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114300" distT="114300" distL="114300" distR="114300" hidden="0" layoutInCell="1" locked="0" relativeHeight="0" simplePos="0">
            <wp:simplePos x="0" y="0"/>
            <wp:positionH relativeFrom="margin">
              <wp:align>center</wp:align>
            </wp:positionH>
            <wp:positionV relativeFrom="margin">
              <wp:align>center</wp:align>
            </wp:positionV>
            <wp:extent cx="4552950" cy="3333750"/>
            <wp:effectExtent b="0" l="0" r="0" t="0"/>
            <wp:wrapNone/>
            <wp:docPr id="5" name="image4.png"/>
            <a:graphic>
              <a:graphicData uri="http://schemas.openxmlformats.org/drawingml/2006/picture">
                <pic:pic>
                  <pic:nvPicPr>
                    <pic:cNvPr id="0" name="image4.png"/>
                    <pic:cNvPicPr preferRelativeResize="0"/>
                  </pic:nvPicPr>
                  <pic:blipFill>
                    <a:blip r:embed="rId6"/>
                    <a:srcRect b="17334" l="11475" r="23224" t="17426"/>
                    <a:stretch>
                      <a:fillRect/>
                    </a:stretch>
                  </pic:blipFill>
                  <pic:spPr>
                    <a:xfrm>
                      <a:off x="0" y="0"/>
                      <a:ext cx="4552950" cy="333375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SOMMAIRE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id w:val="920928473"/>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uc51kclykzv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DOSSIER DE CANDIDATURE</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lbvwi75374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Votre structure.</w:t>
              <w:tab/>
              <w:t xml:space="preserve">6</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alp5wkqls4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tr7llmle8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Contact(s) de référence :</w:t>
              <w:tab/>
              <w:t xml:space="preserve">7</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ffnzhs10py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Présentation de vos actions et initiatives locales.</w:t>
              <w:tab/>
              <w:t xml:space="preserve">8</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05arymkfo6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Résultats de votre initiative et de vos actions locales.</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4tz1sdfwmb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Chiffres clés :</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ibv152wl1g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Éléments qui font le succès de vos actions :</w:t>
              <w:tab/>
              <w:t xml:space="preserve">10</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2vhvobqt06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Pertinence et efficacité de l’action local :</w:t>
              <w:tab/>
              <w:t xml:space="preserve">11</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ao6809n8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Principaux obstacles rencontrés pour réaliser vos actions :</w:t>
              <w:tab/>
              <w:t xml:space="preserve">13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yqob7g82kf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Pérennité de la démarche.</w:t>
              <w:tab/>
              <w:t xml:space="preserve">15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wpeyanfk9o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 envisagez-vous l'avenir de cette/ces action/s ?</w:t>
              <w:tab/>
              <w:t xml:space="preserve">15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mb1x4rdu0k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ANNEXES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1"/>
        <w:rPr/>
      </w:pPr>
      <w:bookmarkStart w:colFirst="0" w:colLast="0" w:name="_wtthvrvaqt8x" w:id="0"/>
      <w:bookmarkEnd w:id="0"/>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rPr/>
      </w:pPr>
      <w:bookmarkStart w:colFirst="0" w:colLast="0" w:name="_uc51kclykzvs" w:id="1"/>
      <w:bookmarkEnd w:id="1"/>
      <w:r w:rsidDel="00000000" w:rsidR="00000000" w:rsidRPr="00000000">
        <w:rPr>
          <w:rtl w:val="0"/>
        </w:rPr>
        <w:t xml:space="preserve">DOSSIER DE CANDIDATURE</w:t>
      </w:r>
    </w:p>
    <w:p w:rsidR="00000000" w:rsidDel="00000000" w:rsidP="00000000" w:rsidRDefault="00000000" w:rsidRPr="00000000" w14:paraId="00000017">
      <w:pPr>
        <w:rPr>
          <w:rFonts w:ascii="Poppins ExtraBold" w:cs="Poppins ExtraBold" w:eastAsia="Poppins ExtraBold" w:hAnsi="Poppins ExtraBold"/>
          <w:color w:val="1a3e38"/>
          <w:sz w:val="28"/>
          <w:szCs w:val="28"/>
        </w:rPr>
      </w:pPr>
      <w:r w:rsidDel="00000000" w:rsidR="00000000" w:rsidRPr="00000000">
        <w:rPr>
          <w:rFonts w:ascii="Poppins ExtraBold" w:cs="Poppins ExtraBold" w:eastAsia="Poppins ExtraBold" w:hAnsi="Poppins ExtraBold"/>
          <w:color w:val="1a3e38"/>
          <w:sz w:val="28"/>
          <w:szCs w:val="28"/>
          <w:rtl w:val="0"/>
        </w:rPr>
        <w:t xml:space="preserve">Objectif du Prix</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Valoriser les démarches d’impact locales entreprises, autour de trois catégories: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numPr>
          <w:ilvl w:val="0"/>
          <w:numId w:val="2"/>
        </w:numPr>
        <w:ind w:left="720" w:hanging="294.80314960629914"/>
        <w:rPr>
          <w:sz w:val="20"/>
          <w:szCs w:val="20"/>
        </w:rPr>
      </w:pPr>
      <w:r w:rsidDel="00000000" w:rsidR="00000000" w:rsidRPr="00000000">
        <w:rPr>
          <w:b w:val="1"/>
          <w:sz w:val="20"/>
          <w:szCs w:val="20"/>
          <w:rtl w:val="0"/>
        </w:rPr>
        <w:t xml:space="preserve">Modèle d’affaire et transformation</w:t>
      </w:r>
    </w:p>
    <w:p w:rsidR="00000000" w:rsidDel="00000000" w:rsidP="00000000" w:rsidRDefault="00000000" w:rsidRPr="00000000" w14:paraId="0000001C">
      <w:pPr>
        <w:numPr>
          <w:ilvl w:val="0"/>
          <w:numId w:val="2"/>
        </w:numPr>
        <w:ind w:left="720" w:hanging="294.80314960629914"/>
        <w:rPr>
          <w:sz w:val="20"/>
          <w:szCs w:val="20"/>
        </w:rPr>
      </w:pPr>
      <w:r w:rsidDel="00000000" w:rsidR="00000000" w:rsidRPr="00000000">
        <w:rPr>
          <w:b w:val="1"/>
          <w:sz w:val="20"/>
          <w:szCs w:val="20"/>
          <w:rtl w:val="0"/>
        </w:rPr>
        <w:t xml:space="preserve">Communication et inspiration</w:t>
      </w:r>
    </w:p>
    <w:p w:rsidR="00000000" w:rsidDel="00000000" w:rsidP="00000000" w:rsidRDefault="00000000" w:rsidRPr="00000000" w14:paraId="0000001D">
      <w:pPr>
        <w:numPr>
          <w:ilvl w:val="0"/>
          <w:numId w:val="2"/>
        </w:numPr>
        <w:ind w:left="720" w:hanging="294.80314960629914"/>
        <w:rPr>
          <w:sz w:val="20"/>
          <w:szCs w:val="20"/>
        </w:rPr>
      </w:pPr>
      <w:r w:rsidDel="00000000" w:rsidR="00000000" w:rsidRPr="00000000">
        <w:rPr>
          <w:b w:val="1"/>
          <w:sz w:val="20"/>
          <w:szCs w:val="20"/>
          <w:rtl w:val="0"/>
        </w:rPr>
        <w:t xml:space="preserve">Mobilisation et animation</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Fonts w:ascii="Poppins ExtraBold" w:cs="Poppins ExtraBold" w:eastAsia="Poppins ExtraBold" w:hAnsi="Poppins ExtraBold"/>
          <w:color w:val="1a3e38"/>
          <w:sz w:val="28"/>
          <w:szCs w:val="28"/>
          <w:rtl w:val="0"/>
        </w:rPr>
        <w:t xml:space="preserve">Règles de sélection et de notation</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Le dossier de candidature comporte trois sections : la contextualisation de vos actions (depuis le siège), leurs résultats et ce que vous prévoyez d’en faire par la suite.</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Il est à rendre pour le </w:t>
      </w:r>
      <w:r w:rsidDel="00000000" w:rsidR="00000000" w:rsidRPr="00000000">
        <w:rPr>
          <w:b w:val="1"/>
          <w:sz w:val="20"/>
          <w:szCs w:val="20"/>
          <w:u w:val="single"/>
          <w:rtl w:val="0"/>
        </w:rPr>
        <w:t xml:space="preserve">30 janvier 2026</w:t>
      </w:r>
      <w:r w:rsidDel="00000000" w:rsidR="00000000" w:rsidRPr="00000000">
        <w:rPr>
          <w:sz w:val="20"/>
          <w:szCs w:val="20"/>
          <w:rtl w:val="0"/>
        </w:rPr>
        <w:t xml:space="preserve">.</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Pour chaque catégorie de prix, notre jury désignera </w:t>
      </w:r>
      <w:r w:rsidDel="00000000" w:rsidR="00000000" w:rsidRPr="00000000">
        <w:rPr>
          <w:sz w:val="20"/>
          <w:szCs w:val="20"/>
          <w:u w:val="single"/>
          <w:rtl w:val="0"/>
        </w:rPr>
        <w:t xml:space="preserve">une</w:t>
      </w:r>
      <w:r w:rsidDel="00000000" w:rsidR="00000000" w:rsidRPr="00000000">
        <w:rPr>
          <w:sz w:val="20"/>
          <w:szCs w:val="20"/>
          <w:rtl w:val="0"/>
        </w:rPr>
        <w:t xml:space="preserve"> démarche gagnante (lauréate) ainsi qu’une pépite.</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b w:val="1"/>
          <w:sz w:val="20"/>
          <w:szCs w:val="20"/>
        </w:rPr>
      </w:pPr>
      <w:r w:rsidDel="00000000" w:rsidR="00000000" w:rsidRPr="00000000">
        <w:rPr>
          <w:sz w:val="20"/>
          <w:szCs w:val="20"/>
          <w:rtl w:val="0"/>
        </w:rPr>
        <w:t xml:space="preserve">Dans l’évaluation, une attention particulière sera donnée </w:t>
      </w:r>
      <w:r w:rsidDel="00000000" w:rsidR="00000000" w:rsidRPr="00000000">
        <w:rPr>
          <w:b w:val="1"/>
          <w:sz w:val="20"/>
          <w:szCs w:val="20"/>
          <w:rtl w:val="0"/>
        </w:rPr>
        <w:t xml:space="preserve">aux éléments chiffrés</w:t>
      </w:r>
      <w:r w:rsidDel="00000000" w:rsidR="00000000" w:rsidRPr="00000000">
        <w:rPr>
          <w:sz w:val="20"/>
          <w:szCs w:val="20"/>
          <w:rtl w:val="0"/>
        </w:rPr>
        <w:t xml:space="preserve"> et aux </w:t>
      </w:r>
      <w:r w:rsidDel="00000000" w:rsidR="00000000" w:rsidRPr="00000000">
        <w:rPr>
          <w:b w:val="1"/>
          <w:sz w:val="20"/>
          <w:szCs w:val="20"/>
          <w:rtl w:val="0"/>
        </w:rPr>
        <w:t xml:space="preserve">verbatims</w:t>
      </w:r>
      <w:r w:rsidDel="00000000" w:rsidR="00000000" w:rsidRPr="00000000">
        <w:rPr>
          <w:sz w:val="20"/>
          <w:szCs w:val="20"/>
          <w:rtl w:val="0"/>
        </w:rPr>
        <w:t xml:space="preserve"> de vos </w:t>
      </w:r>
      <w:r w:rsidDel="00000000" w:rsidR="00000000" w:rsidRPr="00000000">
        <w:rPr>
          <w:sz w:val="20"/>
          <w:szCs w:val="20"/>
          <w:rtl w:val="0"/>
        </w:rPr>
        <w:t xml:space="preserve">équipes/clients/partenaires locaux</w:t>
      </w:r>
      <w:r w:rsidDel="00000000" w:rsidR="00000000" w:rsidRPr="00000000">
        <w:rPr>
          <w:sz w:val="20"/>
          <w:szCs w:val="20"/>
          <w:rtl w:val="0"/>
        </w:rPr>
        <w:t xml:space="preserve">, ayant pu réaliser l'action ou en bénéficier dans leur communauté locale.</w:t>
      </w:r>
      <w:r w:rsidDel="00000000" w:rsidR="00000000" w:rsidRPr="00000000">
        <w:rPr>
          <w:b w:val="1"/>
          <w:sz w:val="20"/>
          <w:szCs w:val="20"/>
          <w:rtl w:val="0"/>
        </w:rPr>
        <w:t xml:space="preserve">Ces témoignages locaux seront l’élément clé dans l’évaluation de votre candidature</w:t>
      </w:r>
      <w:r w:rsidDel="00000000" w:rsidR="00000000" w:rsidRPr="00000000">
        <w:rPr>
          <w:sz w:val="20"/>
          <w:szCs w:val="20"/>
          <w:rtl w:val="0"/>
        </w:rPr>
        <w:t xml:space="preserve"> </w:t>
      </w:r>
      <w:r w:rsidDel="00000000" w:rsidR="00000000" w:rsidRPr="00000000">
        <w:rPr>
          <w:b w:val="1"/>
          <w:sz w:val="20"/>
          <w:szCs w:val="20"/>
          <w:rtl w:val="0"/>
        </w:rPr>
        <w:t xml:space="preserve">par notre jury. Ils devront démontrer l’impact réel de votre/vos actions locale/s.</w:t>
      </w:r>
    </w:p>
    <w:p w:rsidR="00000000" w:rsidDel="00000000" w:rsidP="00000000" w:rsidRDefault="00000000" w:rsidRPr="00000000" w14:paraId="00000028">
      <w:pPr>
        <w:rPr>
          <w:sz w:val="20"/>
          <w:szCs w:val="20"/>
          <w:highlight w:val="yellow"/>
        </w:rPr>
      </w:pPr>
      <w:r w:rsidDel="00000000" w:rsidR="00000000" w:rsidRPr="00000000">
        <w:rPr>
          <w:sz w:val="20"/>
          <w:szCs w:val="20"/>
          <w:rtl w:val="0"/>
        </w:rPr>
        <w:t xml:space="preserve">Nous serons sensibles à la </w:t>
      </w:r>
      <w:r w:rsidDel="00000000" w:rsidR="00000000" w:rsidRPr="00000000">
        <w:rPr>
          <w:b w:val="1"/>
          <w:sz w:val="20"/>
          <w:szCs w:val="20"/>
          <w:rtl w:val="0"/>
        </w:rPr>
        <w:t xml:space="preserve">multiplicité</w:t>
      </w:r>
      <w:r w:rsidDel="00000000" w:rsidR="00000000" w:rsidRPr="00000000">
        <w:rPr>
          <w:sz w:val="20"/>
          <w:szCs w:val="20"/>
          <w:rtl w:val="0"/>
        </w:rPr>
        <w:t xml:space="preserve"> des témoignages pour chaque action, leur </w:t>
      </w:r>
      <w:r w:rsidDel="00000000" w:rsidR="00000000" w:rsidRPr="00000000">
        <w:rPr>
          <w:b w:val="1"/>
          <w:sz w:val="20"/>
          <w:szCs w:val="20"/>
          <w:rtl w:val="0"/>
        </w:rPr>
        <w:t xml:space="preserve">authenticité</w:t>
      </w:r>
      <w:r w:rsidDel="00000000" w:rsidR="00000000" w:rsidRPr="00000000">
        <w:rPr>
          <w:sz w:val="20"/>
          <w:szCs w:val="20"/>
          <w:rtl w:val="0"/>
        </w:rPr>
        <w:t xml:space="preserve"> et enfin </w:t>
      </w:r>
      <w:r w:rsidDel="00000000" w:rsidR="00000000" w:rsidRPr="00000000">
        <w:rPr>
          <w:b w:val="1"/>
          <w:sz w:val="20"/>
          <w:szCs w:val="20"/>
          <w:rtl w:val="0"/>
        </w:rPr>
        <w:t xml:space="preserve">l'hétérogénéité</w:t>
      </w:r>
      <w:r w:rsidDel="00000000" w:rsidR="00000000" w:rsidRPr="00000000">
        <w:rPr>
          <w:sz w:val="20"/>
          <w:szCs w:val="20"/>
          <w:rtl w:val="0"/>
        </w:rPr>
        <w:t xml:space="preserve"> de leurs auteur.rice.s (équipes locales, associations partenaires, élus locaux, entreprise voisine, etc). L’ensemble des critères sont à retrouver </w:t>
      </w:r>
      <w:r w:rsidDel="00000000" w:rsidR="00000000" w:rsidRPr="00000000">
        <w:rPr>
          <w:sz w:val="20"/>
          <w:szCs w:val="20"/>
          <w:u w:val="single"/>
          <w:rtl w:val="0"/>
        </w:rPr>
        <w:t xml:space="preserve">en annexe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Nous avons volontairement laissé </w:t>
      </w:r>
      <w:r w:rsidDel="00000000" w:rsidR="00000000" w:rsidRPr="00000000">
        <w:rPr>
          <w:sz w:val="20"/>
          <w:szCs w:val="20"/>
          <w:u w:val="single"/>
          <w:rtl w:val="0"/>
        </w:rPr>
        <w:t xml:space="preserve">le champ libre dans des cadres de réponse</w:t>
      </w:r>
      <w:r w:rsidDel="00000000" w:rsidR="00000000" w:rsidRPr="00000000">
        <w:rPr>
          <w:sz w:val="20"/>
          <w:szCs w:val="20"/>
          <w:rtl w:val="0"/>
        </w:rPr>
        <w:t xml:space="preserve">.</w:t>
      </w:r>
    </w:p>
    <w:p w:rsidR="00000000" w:rsidDel="00000000" w:rsidP="00000000" w:rsidRDefault="00000000" w:rsidRPr="00000000" w14:paraId="0000002B">
      <w:pPr>
        <w:rPr>
          <w:sz w:val="20"/>
          <w:szCs w:val="20"/>
        </w:rPr>
      </w:pPr>
      <w:r w:rsidDel="00000000" w:rsidR="00000000" w:rsidRPr="00000000">
        <w:rPr>
          <w:sz w:val="20"/>
          <w:szCs w:val="20"/>
          <w:rtl w:val="0"/>
        </w:rPr>
        <w:t xml:space="preserve">Vous pourrez donc librement nous faire parvenir les témoignages de vos communautés locales sans </w:t>
      </w:r>
      <w:r w:rsidDel="00000000" w:rsidR="00000000" w:rsidRPr="00000000">
        <w:rPr>
          <w:b w:val="1"/>
          <w:sz w:val="20"/>
          <w:szCs w:val="20"/>
          <w:rtl w:val="0"/>
        </w:rPr>
        <w:t xml:space="preserve">aucune restriction de nombre de mots ou de formes</w:t>
      </w:r>
      <w:r w:rsidDel="00000000" w:rsidR="00000000" w:rsidRPr="00000000">
        <w:rPr>
          <w:sz w:val="20"/>
          <w:szCs w:val="20"/>
          <w:rtl w:val="0"/>
        </w:rPr>
        <w:t xml:space="preserve"> (lien vidéo, photos, lien presse, post réseaux sociaux, etc..).</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Pour vous guider, un exemple de dossier (gagnant) de l’édition précédente est également </w:t>
      </w:r>
      <w:hyperlink r:id="rId7">
        <w:r w:rsidDel="00000000" w:rsidR="00000000" w:rsidRPr="00000000">
          <w:rPr>
            <w:color w:val="1155cc"/>
            <w:sz w:val="20"/>
            <w:szCs w:val="20"/>
            <w:u w:val="single"/>
            <w:rtl w:val="0"/>
          </w:rPr>
          <w:t xml:space="preserve">disponible juste ici</w:t>
        </w:r>
      </w:hyperlink>
      <w:r w:rsidDel="00000000" w:rsidR="00000000" w:rsidRPr="00000000">
        <w:rPr>
          <w:sz w:val="20"/>
          <w:szCs w:val="20"/>
          <w:rtl w:val="0"/>
        </w:rPr>
        <w:t xml:space="preserve">.</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b w:val="1"/>
          <w:sz w:val="20"/>
          <w:szCs w:val="20"/>
        </w:rPr>
      </w:pPr>
      <w:r w:rsidDel="00000000" w:rsidR="00000000" w:rsidRPr="00000000">
        <w:rPr>
          <w:b w:val="1"/>
          <w:sz w:val="20"/>
          <w:szCs w:val="20"/>
          <w:rtl w:val="0"/>
        </w:rPr>
        <w:t xml:space="preserve">Voici comment organiser vos réponses, entre les témoignages locaux et le reste des éléments:  </w:t>
      </w:r>
    </w:p>
    <w:p w:rsidR="00000000" w:rsidDel="00000000" w:rsidP="00000000" w:rsidRDefault="00000000" w:rsidRPr="00000000" w14:paraId="00000030">
      <w:pPr>
        <w:rPr>
          <w:sz w:val="20"/>
          <w:szCs w:val="2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cccccc" w:space="0" w:sz="8"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31">
            <w:pPr>
              <w:rPr>
                <w:sz w:val="20"/>
                <w:szCs w:val="20"/>
              </w:rPr>
            </w:pPr>
            <w:r w:rsidDel="00000000" w:rsidR="00000000" w:rsidRPr="00000000">
              <w:rPr>
                <w:b w:val="1"/>
                <w:sz w:val="20"/>
                <w:szCs w:val="20"/>
                <w:rtl w:val="0"/>
              </w:rPr>
              <w:t xml:space="preserve">L’équipe/la personne soumissionnaire</w:t>
            </w:r>
            <w:r w:rsidDel="00000000" w:rsidR="00000000" w:rsidRPr="00000000">
              <w:rPr>
                <w:sz w:val="20"/>
                <w:szCs w:val="20"/>
                <w:rtl w:val="0"/>
              </w:rPr>
              <w:t xml:space="preserve"> est invitée à remplir les tableaux :</w:t>
            </w:r>
          </w:p>
          <w:p w:rsidR="00000000" w:rsidDel="00000000" w:rsidP="00000000" w:rsidRDefault="00000000" w:rsidRPr="00000000" w14:paraId="00000032">
            <w:pPr>
              <w:rPr>
                <w:sz w:val="20"/>
                <w:szCs w:val="20"/>
              </w:rPr>
            </w:pPr>
            <w:r w:rsidDel="00000000" w:rsidR="00000000" w:rsidRPr="00000000">
              <w:rPr>
                <w:rtl w:val="0"/>
              </w:rPr>
            </w:r>
          </w:p>
          <w:tbl>
            <w:tblPr>
              <w:tblStyle w:val="Table2"/>
              <w:tblW w:w="240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tblGridChange w:id="0">
                <w:tblGrid>
                  <w:gridCol w:w="2400"/>
                </w:tblGrid>
              </w:tblGridChange>
            </w:tblGrid>
            <w:tr>
              <w:trPr>
                <w:cantSplit w:val="0"/>
                <w:tblHeader w:val="0"/>
              </w:trPr>
              <w:tc>
                <w:tcPr>
                  <w:tcBorders>
                    <w:top w:color="1a3e38" w:space="0" w:sz="12" w:val="single"/>
                    <w:left w:color="1a3e38" w:space="0" w:sz="12" w:val="single"/>
                    <w:bottom w:color="1a3e38" w:space="0" w:sz="12" w:val="single"/>
                    <w:right w:color="1a3e38"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c>
          <w:tcPr>
            <w:tcBorders>
              <w:top w:color="ffffff" w:space="0" w:sz="8" w:val="single"/>
              <w:left w:color="cccccc" w:space="0" w:sz="8" w:val="single"/>
              <w:bottom w:color="ffffff" w:space="0" w:sz="8" w:val="single"/>
              <w:right w:color="ffffff" w:space="0" w:sz="8"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35">
            <w:pPr>
              <w:rPr>
                <w:sz w:val="20"/>
                <w:szCs w:val="20"/>
              </w:rPr>
            </w:pPr>
            <w:r w:rsidDel="00000000" w:rsidR="00000000" w:rsidRPr="00000000">
              <w:rPr>
                <w:b w:val="1"/>
                <w:sz w:val="20"/>
                <w:szCs w:val="20"/>
                <w:rtl w:val="0"/>
              </w:rPr>
              <w:t xml:space="preserve">Les verbatims/témoignages locaux </w:t>
            </w:r>
            <w:r w:rsidDel="00000000" w:rsidR="00000000" w:rsidRPr="00000000">
              <w:rPr>
                <w:sz w:val="20"/>
                <w:szCs w:val="20"/>
                <w:rtl w:val="0"/>
              </w:rPr>
              <w:t xml:space="preserve">sont à remplir dans les tableaux : </w:t>
            </w:r>
          </w:p>
          <w:p w:rsidR="00000000" w:rsidDel="00000000" w:rsidP="00000000" w:rsidRDefault="00000000" w:rsidRPr="00000000" w14:paraId="00000036">
            <w:pPr>
              <w:rPr>
                <w:sz w:val="20"/>
                <w:szCs w:val="20"/>
              </w:rPr>
            </w:pPr>
            <w:r w:rsidDel="00000000" w:rsidR="00000000" w:rsidRPr="00000000">
              <w:rPr>
                <w:rtl w:val="0"/>
              </w:rPr>
            </w:r>
          </w:p>
          <w:tbl>
            <w:tblPr>
              <w:tblStyle w:val="Table3"/>
              <w:tblW w:w="240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tblGridChange w:id="0">
                <w:tblGrid>
                  <w:gridCol w:w="2400"/>
                </w:tblGrid>
              </w:tblGridChange>
            </w:tblGrid>
            <w:tr>
              <w:trPr>
                <w:cantSplit w:val="0"/>
                <w:tblHeader w:val="0"/>
              </w:trPr>
              <w:tc>
                <w:tcPr>
                  <w:tcBorders>
                    <w:top w:color="b45f06" w:space="0" w:sz="12" w:val="dashed"/>
                    <w:left w:color="b45f06" w:space="0" w:sz="12" w:val="dashed"/>
                    <w:bottom w:color="b45f06" w:space="0" w:sz="12" w:val="dashed"/>
                    <w:right w:color="b45f06" w:space="0" w:sz="12" w:val="dashed"/>
                  </w:tcBorders>
                  <w:shd w:fill="d9d9d9"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3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Fonts w:ascii="Poppins ExtraBold" w:cs="Poppins ExtraBold" w:eastAsia="Poppins ExtraBold" w:hAnsi="Poppins ExtraBold"/>
          <w:color w:val="1a3e38"/>
          <w:sz w:val="28"/>
          <w:szCs w:val="28"/>
          <w:rtl w:val="0"/>
        </w:rPr>
        <w:t xml:space="preserve">Les initiatives récompensées au PILE 2024-2025 </w:t>
      </w:r>
      <w:r w:rsidDel="00000000" w:rsidR="00000000" w:rsidRPr="00000000">
        <w:rPr>
          <w:rtl w:val="0"/>
        </w:rPr>
      </w:r>
    </w:p>
    <w:p w:rsidR="00000000" w:rsidDel="00000000" w:rsidP="00000000" w:rsidRDefault="00000000" w:rsidRPr="00000000" w14:paraId="0000003B">
      <w:pPr>
        <w:rPr>
          <w:b w:val="1"/>
          <w:sz w:val="20"/>
          <w:szCs w:val="20"/>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6945"/>
        <w:tblGridChange w:id="0">
          <w:tblGrid>
            <w:gridCol w:w="2055"/>
            <w:gridCol w:w="6945"/>
          </w:tblGrid>
        </w:tblGridChange>
      </w:tblGrid>
      <w:tr>
        <w:trPr>
          <w:cantSplit w:val="0"/>
          <w:trHeight w:val="2863.82812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3C">
            <w:pPr>
              <w:widowControl w:val="0"/>
              <w:spacing w:line="240" w:lineRule="auto"/>
              <w:rPr>
                <w:b w:val="1"/>
                <w:sz w:val="18"/>
                <w:szCs w:val="18"/>
              </w:rPr>
            </w:pPr>
            <w:r w:rsidDel="00000000" w:rsidR="00000000" w:rsidRPr="00000000">
              <w:rPr>
                <w:b w:val="1"/>
                <w:sz w:val="18"/>
                <w:szCs w:val="18"/>
                <w:rtl w:val="0"/>
              </w:rPr>
              <w:t xml:space="preserve">Transformation du modèle d’affaire local</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3D">
            <w:pPr>
              <w:widowControl w:val="0"/>
              <w:spacing w:line="240" w:lineRule="auto"/>
              <w:rPr>
                <w:sz w:val="16"/>
                <w:szCs w:val="16"/>
              </w:rPr>
            </w:pPr>
            <w:r w:rsidDel="00000000" w:rsidR="00000000" w:rsidRPr="00000000">
              <w:rPr>
                <w:sz w:val="16"/>
                <w:szCs w:val="16"/>
                <w:rtl w:val="0"/>
              </w:rPr>
              <w:t xml:space="preserve">Récompense les démarches qui auront permis de modifier les habitudes et les comportements des équipes locales dans leurs métiers.</w:t>
            </w:r>
          </w:p>
          <w:p w:rsidR="00000000" w:rsidDel="00000000" w:rsidP="00000000" w:rsidRDefault="00000000" w:rsidRPr="00000000" w14:paraId="0000003E">
            <w:pPr>
              <w:widowControl w:val="0"/>
              <w:spacing w:after="240" w:before="240" w:line="240" w:lineRule="auto"/>
              <w:rPr>
                <w:sz w:val="16"/>
                <w:szCs w:val="16"/>
              </w:rPr>
            </w:pPr>
            <w:r w:rsidDel="00000000" w:rsidR="00000000" w:rsidRPr="00000000">
              <w:rPr>
                <w:b w:val="1"/>
                <w:sz w:val="16"/>
                <w:szCs w:val="16"/>
                <w:rtl w:val="0"/>
              </w:rPr>
              <w:t xml:space="preserve">Lauréat : Les Prés Rient Bio (Danone)</w:t>
              <w:br w:type="textWrapping"/>
            </w:r>
            <w:r w:rsidDel="00000000" w:rsidR="00000000" w:rsidRPr="00000000">
              <w:rPr>
                <w:sz w:val="16"/>
                <w:szCs w:val="16"/>
                <w:rtl w:val="0"/>
              </w:rPr>
              <w:t xml:space="preserve">Les Prés Rient Bio ont instauré un contrat équitable pour sécuriser les revenus des producteurs de lait bio en Normandie, couplé à un programme collectif de transition agroécologique. Le modèle associe revenu minimum garanti et accompagnement terrain, dans une logique de transformation complète de la filière locale</w:t>
            </w:r>
          </w:p>
          <w:p w:rsidR="00000000" w:rsidDel="00000000" w:rsidP="00000000" w:rsidRDefault="00000000" w:rsidRPr="00000000" w14:paraId="0000003F">
            <w:pPr>
              <w:widowControl w:val="0"/>
              <w:spacing w:after="240" w:before="240" w:line="240" w:lineRule="auto"/>
              <w:rPr>
                <w:sz w:val="16"/>
                <w:szCs w:val="16"/>
              </w:rPr>
            </w:pPr>
            <w:r w:rsidDel="00000000" w:rsidR="00000000" w:rsidRPr="00000000">
              <w:rPr>
                <w:b w:val="1"/>
                <w:sz w:val="16"/>
                <w:szCs w:val="16"/>
                <w:rtl w:val="0"/>
              </w:rPr>
              <w:t xml:space="preserve">Pépite : Carrefour Belgique</w:t>
              <w:br w:type="textWrapping"/>
            </w:r>
            <w:r w:rsidDel="00000000" w:rsidR="00000000" w:rsidRPr="00000000">
              <w:rPr>
                <w:sz w:val="16"/>
                <w:szCs w:val="16"/>
                <w:rtl w:val="0"/>
              </w:rPr>
              <w:t xml:space="preserve">Carrefour Belgium a inversé le modèle de la grande distribution en laissant les producteurs locaux fixer leurs prix, volumes et conditions. Résultat : 1 000 producteurs impliqués et 16 000 produits locaux référencés, avec un soutien actif au financement participatif</w:t>
            </w:r>
          </w:p>
        </w:tc>
      </w:tr>
      <w:tr>
        <w:trPr>
          <w:cantSplit w:val="0"/>
          <w:trHeight w:val="3028.82812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0">
            <w:pPr>
              <w:widowControl w:val="0"/>
              <w:spacing w:line="240" w:lineRule="auto"/>
              <w:rPr>
                <w:b w:val="1"/>
                <w:sz w:val="18"/>
                <w:szCs w:val="18"/>
              </w:rPr>
            </w:pPr>
            <w:r w:rsidDel="00000000" w:rsidR="00000000" w:rsidRPr="00000000">
              <w:rPr>
                <w:b w:val="1"/>
                <w:sz w:val="18"/>
                <w:szCs w:val="18"/>
                <w:rtl w:val="0"/>
              </w:rPr>
              <w:t xml:space="preserve">Ancrage local et territorial</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1">
            <w:pPr>
              <w:widowControl w:val="0"/>
              <w:spacing w:line="240" w:lineRule="auto"/>
              <w:rPr>
                <w:sz w:val="16"/>
                <w:szCs w:val="16"/>
              </w:rPr>
            </w:pPr>
            <w:r w:rsidDel="00000000" w:rsidR="00000000" w:rsidRPr="00000000">
              <w:rPr>
                <w:sz w:val="16"/>
                <w:szCs w:val="16"/>
                <w:rtl w:val="0"/>
              </w:rPr>
              <w:t xml:space="preserve">Récompense les démarches qui auront permis d’ancrer la structure locale dans son écosystème proche/immédiat, en créant des synergies positives avec les acteurs locaux (écoles, communes, clubs de sport, associations, entreprises voisines, etc).</w:t>
            </w:r>
          </w:p>
          <w:p w:rsidR="00000000" w:rsidDel="00000000" w:rsidP="00000000" w:rsidRDefault="00000000" w:rsidRPr="00000000" w14:paraId="00000042">
            <w:pPr>
              <w:widowControl w:val="0"/>
              <w:spacing w:after="240" w:before="240" w:line="240" w:lineRule="auto"/>
              <w:rPr>
                <w:sz w:val="16"/>
                <w:szCs w:val="16"/>
              </w:rPr>
            </w:pPr>
            <w:r w:rsidDel="00000000" w:rsidR="00000000" w:rsidRPr="00000000">
              <w:rPr>
                <w:b w:val="1"/>
                <w:sz w:val="16"/>
                <w:szCs w:val="16"/>
                <w:rtl w:val="0"/>
              </w:rPr>
              <w:t xml:space="preserve">Lauréat : Kheops</w:t>
              <w:br w:type="textWrapping"/>
            </w:r>
            <w:r w:rsidDel="00000000" w:rsidR="00000000" w:rsidRPr="00000000">
              <w:rPr>
                <w:sz w:val="16"/>
                <w:szCs w:val="16"/>
                <w:rtl w:val="0"/>
              </w:rPr>
              <w:t xml:space="preserve">Kheops connecte magasins et producteurs via une plateforme logistique et des marchés de producteurs en grande surface. Plus de 30 marchés ont permis de sensibiliser 150 000 personnes, tout en renforçant les circuits courts dans les territoires</w:t>
            </w:r>
          </w:p>
          <w:p w:rsidR="00000000" w:rsidDel="00000000" w:rsidP="00000000" w:rsidRDefault="00000000" w:rsidRPr="00000000" w14:paraId="00000043">
            <w:pPr>
              <w:widowControl w:val="0"/>
              <w:spacing w:after="240" w:before="240" w:line="240" w:lineRule="auto"/>
              <w:rPr>
                <w:sz w:val="16"/>
                <w:szCs w:val="16"/>
              </w:rPr>
            </w:pPr>
            <w:r w:rsidDel="00000000" w:rsidR="00000000" w:rsidRPr="00000000">
              <w:rPr>
                <w:b w:val="1"/>
                <w:sz w:val="16"/>
                <w:szCs w:val="16"/>
                <w:rtl w:val="0"/>
              </w:rPr>
              <w:t xml:space="preserve">Pépite : BigMat France – Les Bâtisseurs du Sport</w:t>
              <w:br w:type="textWrapping"/>
            </w:r>
            <w:r w:rsidDel="00000000" w:rsidR="00000000" w:rsidRPr="00000000">
              <w:rPr>
                <w:sz w:val="16"/>
                <w:szCs w:val="16"/>
                <w:rtl w:val="0"/>
              </w:rPr>
              <w:t xml:space="preserve">BigMat soutient les clubs de sport amateurs situés à proximité de ses points de vente, via la dotation d’équipements. En 2024, plus de 110 clubs ont été soutenus, renforçant l’ancrage local de chaque magasin et son rôle dans la vie associative du territoire</w:t>
            </w:r>
          </w:p>
        </w:tc>
      </w:tr>
      <w:tr>
        <w:trPr>
          <w:cantSplit w:val="0"/>
          <w:trHeight w:val="2619.8437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4">
            <w:pPr>
              <w:widowControl w:val="0"/>
              <w:spacing w:line="240" w:lineRule="auto"/>
              <w:rPr>
                <w:b w:val="1"/>
                <w:sz w:val="18"/>
                <w:szCs w:val="18"/>
              </w:rPr>
            </w:pPr>
            <w:r w:rsidDel="00000000" w:rsidR="00000000" w:rsidRPr="00000000">
              <w:rPr>
                <w:b w:val="1"/>
                <w:sz w:val="18"/>
                <w:szCs w:val="18"/>
                <w:rtl w:val="0"/>
              </w:rPr>
              <w:t xml:space="preserve">Communication et valorisation des bonnes pratiques</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5">
            <w:pPr>
              <w:widowControl w:val="0"/>
              <w:spacing w:line="240" w:lineRule="auto"/>
              <w:rPr>
                <w:sz w:val="16"/>
                <w:szCs w:val="16"/>
              </w:rPr>
            </w:pPr>
            <w:r w:rsidDel="00000000" w:rsidR="00000000" w:rsidRPr="00000000">
              <w:rPr>
                <w:sz w:val="16"/>
                <w:szCs w:val="16"/>
                <w:rtl w:val="0"/>
              </w:rPr>
              <w:t xml:space="preserve">Récompense les outils, méthodes et contenus ayant permis de mieux partager et mettre en avant les résultats de la démarche locale. En interne et/ou en externe.</w:t>
            </w:r>
          </w:p>
          <w:p w:rsidR="00000000" w:rsidDel="00000000" w:rsidP="00000000" w:rsidRDefault="00000000" w:rsidRPr="00000000" w14:paraId="00000046">
            <w:pPr>
              <w:widowControl w:val="0"/>
              <w:spacing w:after="240" w:before="240" w:line="240" w:lineRule="auto"/>
              <w:rPr>
                <w:sz w:val="16"/>
                <w:szCs w:val="16"/>
              </w:rPr>
            </w:pPr>
            <w:r w:rsidDel="00000000" w:rsidR="00000000" w:rsidRPr="00000000">
              <w:rPr>
                <w:b w:val="1"/>
                <w:sz w:val="16"/>
                <w:szCs w:val="16"/>
                <w:rtl w:val="0"/>
              </w:rPr>
              <w:t xml:space="preserve">Lauréat : Agence Régionale du Tourisme Grand Est (ARTGE)</w:t>
              <w:br w:type="textWrapping"/>
            </w:r>
            <w:r w:rsidDel="00000000" w:rsidR="00000000" w:rsidRPr="00000000">
              <w:rPr>
                <w:sz w:val="16"/>
                <w:szCs w:val="16"/>
                <w:rtl w:val="0"/>
              </w:rPr>
              <w:t xml:space="preserve">L’ARTGE a développé une plateforme d’outils (guides, diagnostics, auto-évaluations) pour accompagner les professionnels vers un tourisme durable. Elle a aussi mis en place des tournées terrain et des parcours individualisés</w:t>
            </w:r>
          </w:p>
          <w:p w:rsidR="00000000" w:rsidDel="00000000" w:rsidP="00000000" w:rsidRDefault="00000000" w:rsidRPr="00000000" w14:paraId="00000047">
            <w:pPr>
              <w:widowControl w:val="0"/>
              <w:spacing w:after="240" w:before="240" w:line="240" w:lineRule="auto"/>
              <w:rPr>
                <w:sz w:val="16"/>
                <w:szCs w:val="16"/>
              </w:rPr>
            </w:pPr>
            <w:r w:rsidDel="00000000" w:rsidR="00000000" w:rsidRPr="00000000">
              <w:rPr>
                <w:b w:val="1"/>
                <w:sz w:val="16"/>
                <w:szCs w:val="16"/>
                <w:rtl w:val="0"/>
              </w:rPr>
              <w:t xml:space="preserve">Pépite : Mondial Relay</w:t>
              <w:br w:type="textWrapping"/>
            </w:r>
            <w:r w:rsidDel="00000000" w:rsidR="00000000" w:rsidRPr="00000000">
              <w:rPr>
                <w:sz w:val="16"/>
                <w:szCs w:val="16"/>
                <w:rtl w:val="0"/>
              </w:rPr>
              <w:t xml:space="preserve">Grâce à un réseau d’ambassadeurs RSE dans ses agences, Mondial Relay structure des actions locales, des temps forts nationaux (biodiversité, collectes solidaires) et valorise ses engagements via des formats concrets et réplicables</w:t>
            </w:r>
          </w:p>
        </w:tc>
      </w:tr>
      <w:tr>
        <w:trPr>
          <w:cantSplit w:val="0"/>
          <w:trHeight w:val="1483.82812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8">
            <w:pPr>
              <w:widowControl w:val="0"/>
              <w:spacing w:line="240" w:lineRule="auto"/>
              <w:rPr>
                <w:b w:val="1"/>
                <w:sz w:val="18"/>
                <w:szCs w:val="18"/>
              </w:rPr>
            </w:pPr>
            <w:r w:rsidDel="00000000" w:rsidR="00000000" w:rsidRPr="00000000">
              <w:rPr>
                <w:b w:val="1"/>
                <w:sz w:val="18"/>
                <w:szCs w:val="18"/>
                <w:rtl w:val="0"/>
              </w:rPr>
              <w:t xml:space="preserve">Gouvernance et déploiement de la démarche</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49">
            <w:pPr>
              <w:widowControl w:val="0"/>
              <w:spacing w:line="240" w:lineRule="auto"/>
              <w:rPr>
                <w:sz w:val="16"/>
                <w:szCs w:val="16"/>
              </w:rPr>
            </w:pPr>
            <w:r w:rsidDel="00000000" w:rsidR="00000000" w:rsidRPr="00000000">
              <w:rPr>
                <w:sz w:val="16"/>
                <w:szCs w:val="16"/>
                <w:rtl w:val="0"/>
              </w:rPr>
              <w:t xml:space="preserve">Récompense les démarches internes et les outils mis en place pour diffuser et animer la RSE dans les différentes strates de l’organisation, jusqu’aux équipes locales.</w:t>
            </w:r>
          </w:p>
          <w:p w:rsidR="00000000" w:rsidDel="00000000" w:rsidP="00000000" w:rsidRDefault="00000000" w:rsidRPr="00000000" w14:paraId="0000004A">
            <w:pPr>
              <w:widowControl w:val="0"/>
              <w:spacing w:after="240" w:before="240" w:line="240" w:lineRule="auto"/>
              <w:rPr>
                <w:sz w:val="16"/>
                <w:szCs w:val="16"/>
              </w:rPr>
            </w:pPr>
            <w:r w:rsidDel="00000000" w:rsidR="00000000" w:rsidRPr="00000000">
              <w:rPr>
                <w:b w:val="1"/>
                <w:sz w:val="16"/>
                <w:szCs w:val="16"/>
                <w:rtl w:val="0"/>
              </w:rPr>
              <w:t xml:space="preserve">Lauréat : Leroy Merlin Bassin Bord de Loire</w:t>
              <w:br w:type="textWrapping"/>
            </w:r>
            <w:r w:rsidDel="00000000" w:rsidR="00000000" w:rsidRPr="00000000">
              <w:rPr>
                <w:sz w:val="16"/>
                <w:szCs w:val="16"/>
                <w:rtl w:val="0"/>
              </w:rPr>
              <w:t xml:space="preserve">Leroy Merlin a intégré l’économie circulaire à sa stratégie locale (réparation, seconde main, location…), en impliquant les collaborateurs à chaque étape. Le projet est expérimenté localement pour en inspirer d’autres régions</w:t>
            </w:r>
          </w:p>
          <w:p w:rsidR="00000000" w:rsidDel="00000000" w:rsidP="00000000" w:rsidRDefault="00000000" w:rsidRPr="00000000" w14:paraId="0000004B">
            <w:pPr>
              <w:widowControl w:val="0"/>
              <w:spacing w:after="240" w:before="240" w:line="240" w:lineRule="auto"/>
              <w:rPr>
                <w:sz w:val="16"/>
                <w:szCs w:val="16"/>
              </w:rPr>
            </w:pPr>
            <w:r w:rsidDel="00000000" w:rsidR="00000000" w:rsidRPr="00000000">
              <w:rPr>
                <w:b w:val="1"/>
                <w:sz w:val="16"/>
                <w:szCs w:val="16"/>
                <w:rtl w:val="0"/>
              </w:rPr>
              <w:t xml:space="preserve">Pépite : Groupe SOCODA</w:t>
              <w:br w:type="textWrapping"/>
            </w:r>
            <w:r w:rsidDel="00000000" w:rsidR="00000000" w:rsidRPr="00000000">
              <w:rPr>
                <w:sz w:val="16"/>
                <w:szCs w:val="16"/>
                <w:rtl w:val="0"/>
              </w:rPr>
              <w:t xml:space="preserve">SOCODA a structuré une gouvernance RSE collective avec ses adhérents, à travers une commission dédiée, des webinaires, des journées régionales (SOCODAYS) et une plateforme de partage d’initiatives (Lakaa), permettant à chaque membre de progresser à son rythme</w:t>
            </w:r>
          </w:p>
        </w:tc>
      </w:tr>
    </w:tbl>
    <w:p w:rsidR="00000000" w:rsidDel="00000000" w:rsidP="00000000" w:rsidRDefault="00000000" w:rsidRPr="00000000" w14:paraId="0000004C">
      <w:pPr>
        <w:rPr>
          <w:sz w:val="20"/>
          <w:szCs w:val="20"/>
        </w:rPr>
      </w:pPr>
      <w:r w:rsidDel="00000000" w:rsidR="00000000" w:rsidRPr="00000000">
        <w:rPr>
          <w:rFonts w:ascii="Poppins ExtraBold" w:cs="Poppins ExtraBold" w:eastAsia="Poppins ExtraBold" w:hAnsi="Poppins ExtraBold"/>
          <w:color w:val="1a3e38"/>
          <w:sz w:val="28"/>
          <w:szCs w:val="28"/>
          <w:rtl w:val="0"/>
        </w:rPr>
        <w:t xml:space="preserve">Déroulement du prix</w: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numPr>
          <w:ilvl w:val="0"/>
          <w:numId w:val="6"/>
        </w:numPr>
        <w:ind w:left="720" w:hanging="360"/>
        <w:rPr>
          <w:sz w:val="20"/>
          <w:szCs w:val="20"/>
          <w:u w:val="none"/>
        </w:rPr>
      </w:pPr>
      <w:r w:rsidDel="00000000" w:rsidR="00000000" w:rsidRPr="00000000">
        <w:rPr>
          <w:b w:val="1"/>
          <w:sz w:val="20"/>
          <w:szCs w:val="20"/>
          <w:rtl w:val="0"/>
        </w:rPr>
        <w:t xml:space="preserve">L'inscription et la participation au Prix est </w:t>
      </w:r>
      <w:r w:rsidDel="00000000" w:rsidR="00000000" w:rsidRPr="00000000">
        <w:rPr>
          <w:b w:val="1"/>
          <w:sz w:val="20"/>
          <w:szCs w:val="20"/>
          <w:u w:val="single"/>
          <w:rtl w:val="0"/>
        </w:rPr>
        <w:t xml:space="preserve">gratuite</w:t>
      </w:r>
      <w:r w:rsidDel="00000000" w:rsidR="00000000" w:rsidRPr="00000000">
        <w:rPr>
          <w:sz w:val="20"/>
          <w:szCs w:val="20"/>
          <w:rtl w:val="0"/>
        </w:rPr>
        <w:t xml:space="preserve">.</w:t>
      </w:r>
    </w:p>
    <w:p w:rsidR="00000000" w:rsidDel="00000000" w:rsidP="00000000" w:rsidRDefault="00000000" w:rsidRPr="00000000" w14:paraId="0000004F">
      <w:pPr>
        <w:numPr>
          <w:ilvl w:val="0"/>
          <w:numId w:val="6"/>
        </w:numPr>
        <w:ind w:left="720" w:hanging="360"/>
        <w:rPr>
          <w:sz w:val="20"/>
          <w:szCs w:val="20"/>
          <w:u w:val="none"/>
        </w:rPr>
      </w:pPr>
      <w:r w:rsidDel="00000000" w:rsidR="00000000" w:rsidRPr="00000000">
        <w:rPr>
          <w:sz w:val="20"/>
          <w:szCs w:val="20"/>
          <w:rtl w:val="0"/>
        </w:rPr>
        <w:t xml:space="preserve">Les dossiers retenus par les jurés en Mars 2026 pourront participer à la sélection finale.</w:t>
      </w:r>
    </w:p>
    <w:p w:rsidR="00000000" w:rsidDel="00000000" w:rsidP="00000000" w:rsidRDefault="00000000" w:rsidRPr="00000000" w14:paraId="00000050">
      <w:pPr>
        <w:numPr>
          <w:ilvl w:val="0"/>
          <w:numId w:val="6"/>
        </w:numPr>
        <w:ind w:left="720" w:hanging="360"/>
        <w:rPr>
          <w:sz w:val="20"/>
          <w:szCs w:val="20"/>
          <w:u w:val="none"/>
        </w:rPr>
      </w:pPr>
      <w:r w:rsidDel="00000000" w:rsidR="00000000" w:rsidRPr="00000000">
        <w:rPr>
          <w:sz w:val="20"/>
          <w:szCs w:val="20"/>
          <w:rtl w:val="0"/>
        </w:rPr>
        <w:t xml:space="preserve">Vous êtes invités à présenter votre démarche d'impact local en visio devant notre jury en Avril 2026</w:t>
      </w:r>
    </w:p>
    <w:p w:rsidR="00000000" w:rsidDel="00000000" w:rsidP="00000000" w:rsidRDefault="00000000" w:rsidRPr="00000000" w14:paraId="00000051">
      <w:pPr>
        <w:numPr>
          <w:ilvl w:val="0"/>
          <w:numId w:val="6"/>
        </w:numPr>
        <w:ind w:left="720" w:hanging="360"/>
        <w:rPr>
          <w:sz w:val="20"/>
          <w:szCs w:val="20"/>
          <w:u w:val="none"/>
        </w:rPr>
      </w:pPr>
      <w:r w:rsidDel="00000000" w:rsidR="00000000" w:rsidRPr="00000000">
        <w:rPr>
          <w:sz w:val="20"/>
          <w:szCs w:val="20"/>
          <w:rtl w:val="0"/>
        </w:rPr>
        <w:t xml:space="preserve">Vous êtes invités à la </w:t>
      </w:r>
      <w:r w:rsidDel="00000000" w:rsidR="00000000" w:rsidRPr="00000000">
        <w:rPr>
          <w:b w:val="1"/>
          <w:sz w:val="20"/>
          <w:szCs w:val="20"/>
          <w:rtl w:val="0"/>
        </w:rPr>
        <w:t xml:space="preserve">remise des prix le 25 juin 2026</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Un rappel des échéances est disponible en annexes de ce document, ainsi que les informations de contact de notre équipe. </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rFonts w:ascii="Poppins ExtraBold" w:cs="Poppins ExtraBold" w:eastAsia="Poppins ExtraBold" w:hAnsi="Poppins ExtraBold"/>
          <w:color w:val="1a3e38"/>
          <w:sz w:val="28"/>
          <w:szCs w:val="28"/>
          <w:rtl w:val="0"/>
        </w:rPr>
        <w:t xml:space="preserve">Jour de remise des prix</w:t>
      </w: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Dans la lignée de ce qu’on a toujours fait chez Lakaa et Pixelis, permettre la diffusion et l'accès aux bonnes pratiques ; </w:t>
      </w:r>
      <w:r w:rsidDel="00000000" w:rsidR="00000000" w:rsidRPr="00000000">
        <w:rPr>
          <w:b w:val="1"/>
          <w:sz w:val="20"/>
          <w:szCs w:val="20"/>
          <w:rtl w:val="0"/>
        </w:rPr>
        <w:t xml:space="preserve">le jour de la remise des prix sera un moment convivial d’échange et de partage</w:t>
      </w:r>
      <w:r w:rsidDel="00000000" w:rsidR="00000000" w:rsidRPr="00000000">
        <w:rPr>
          <w:sz w:val="20"/>
          <w:szCs w:val="20"/>
          <w:rtl w:val="0"/>
        </w:rPr>
        <w:t xml:space="preserve"> qui sera l’occasion pour chaque structure participante d’entendre les retours d’expérience des lauréats et gagnants, de rencontrer des pairs et de partager son expérience.</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rFonts w:ascii="Poppins ExtraBold" w:cs="Poppins ExtraBold" w:eastAsia="Poppins ExtraBold" w:hAnsi="Poppins ExtraBold"/>
          <w:color w:val="1a3e38"/>
          <w:sz w:val="28"/>
          <w:szCs w:val="28"/>
        </w:rPr>
      </w:pPr>
      <w:r w:rsidDel="00000000" w:rsidR="00000000" w:rsidRPr="00000000">
        <w:rPr>
          <w:rFonts w:ascii="Poppins ExtraBold" w:cs="Poppins ExtraBold" w:eastAsia="Poppins ExtraBold" w:hAnsi="Poppins ExtraBold"/>
          <w:color w:val="1a3e38"/>
          <w:sz w:val="28"/>
          <w:szCs w:val="28"/>
          <w:rtl w:val="0"/>
        </w:rPr>
        <w:t xml:space="preserve">Informations complémentaires sur les catégories de prix</w:t>
      </w:r>
    </w:p>
    <w:p w:rsidR="00000000" w:rsidDel="00000000" w:rsidP="00000000" w:rsidRDefault="00000000" w:rsidRPr="00000000" w14:paraId="0000005A">
      <w:pPr>
        <w:rPr>
          <w:sz w:val="20"/>
          <w:szCs w:val="20"/>
        </w:rPr>
      </w:pPr>
      <w:r w:rsidDel="00000000" w:rsidR="00000000" w:rsidRPr="00000000">
        <w:rPr>
          <w:sz w:val="20"/>
          <w:szCs w:val="20"/>
          <w:rtl w:val="0"/>
        </w:rPr>
        <w:t xml:space="preserve">Pour cette nouvelle édition, les catégories ont été repensées de façon plus claire et synthétique, afin de les rendre plus accessibles et d’aider les candidats à mieux structurer leur dossier de candidature.</w:t>
      </w:r>
    </w:p>
    <w:p w:rsidR="00000000" w:rsidDel="00000000" w:rsidP="00000000" w:rsidRDefault="00000000" w:rsidRPr="00000000" w14:paraId="0000005B">
      <w:pPr>
        <w:rPr>
          <w:b w:val="1"/>
          <w:sz w:val="20"/>
          <w:szCs w:val="20"/>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6450"/>
        <w:tblGridChange w:id="0">
          <w:tblGrid>
            <w:gridCol w:w="2550"/>
            <w:gridCol w:w="6450"/>
          </w:tblGrid>
        </w:tblGridChange>
      </w:tblGrid>
      <w:tr>
        <w:trPr>
          <w:cantSplit w:val="0"/>
          <w:trHeight w:val="1339.92187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5C">
            <w:pPr>
              <w:widowControl w:val="0"/>
              <w:spacing w:line="240" w:lineRule="auto"/>
              <w:rPr>
                <w:b w:val="1"/>
                <w:sz w:val="20"/>
                <w:szCs w:val="20"/>
              </w:rPr>
            </w:pPr>
            <w:r w:rsidDel="00000000" w:rsidR="00000000" w:rsidRPr="00000000">
              <w:rPr>
                <w:b w:val="1"/>
                <w:sz w:val="20"/>
                <w:szCs w:val="20"/>
                <w:rtl w:val="0"/>
              </w:rPr>
              <w:t xml:space="preserve">Modèle d’affaire et transformation</w:t>
            </w:r>
            <w:r w:rsidDel="00000000" w:rsidR="00000000" w:rsidRPr="00000000">
              <w:rPr>
                <w:rtl w:val="0"/>
              </w:rPr>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5D">
            <w:pPr>
              <w:widowControl w:val="0"/>
              <w:spacing w:line="240" w:lineRule="auto"/>
              <w:rPr>
                <w:b w:val="1"/>
                <w:sz w:val="20"/>
                <w:szCs w:val="20"/>
              </w:rPr>
            </w:pPr>
            <w:r w:rsidDel="00000000" w:rsidR="00000000" w:rsidRPr="00000000">
              <w:rPr>
                <w:b w:val="1"/>
                <w:sz w:val="20"/>
                <w:szCs w:val="20"/>
                <w:rtl w:val="0"/>
              </w:rPr>
              <w:t xml:space="preserve">Cette catégorie récompense les démarches qui ont fait évoluer les pratiques professionnelles au sein de votre structure locale.</w:t>
            </w:r>
          </w:p>
          <w:p w:rsidR="00000000" w:rsidDel="00000000" w:rsidP="00000000" w:rsidRDefault="00000000" w:rsidRPr="00000000" w14:paraId="0000005E">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F">
            <w:pPr>
              <w:widowControl w:val="0"/>
              <w:spacing w:line="240" w:lineRule="auto"/>
              <w:rPr>
                <w:i w:val="1"/>
                <w:sz w:val="20"/>
                <w:szCs w:val="20"/>
              </w:rPr>
            </w:pPr>
            <w:r w:rsidDel="00000000" w:rsidR="00000000" w:rsidRPr="00000000">
              <w:rPr>
                <w:sz w:val="20"/>
                <w:szCs w:val="20"/>
                <w:rtl w:val="0"/>
              </w:rPr>
              <w:t xml:space="preserve">Votre projet a-t-il changé la façon dont vous exercez votre métier au quotidien ? A-t-il transformé votre offre, vos services ou vos priorités ?</w:t>
            </w:r>
            <w:r w:rsidDel="00000000" w:rsidR="00000000" w:rsidRPr="00000000">
              <w:rPr>
                <w:rtl w:val="0"/>
              </w:rPr>
            </w:r>
          </w:p>
        </w:tc>
      </w:tr>
      <w:tr>
        <w:trPr>
          <w:cantSplit w:val="0"/>
          <w:trHeight w:val="1339.92187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60">
            <w:pPr>
              <w:widowControl w:val="0"/>
              <w:spacing w:line="240" w:lineRule="auto"/>
              <w:rPr>
                <w:b w:val="1"/>
                <w:sz w:val="20"/>
                <w:szCs w:val="20"/>
              </w:rPr>
            </w:pPr>
            <w:r w:rsidDel="00000000" w:rsidR="00000000" w:rsidRPr="00000000">
              <w:rPr>
                <w:b w:val="1"/>
                <w:sz w:val="20"/>
                <w:szCs w:val="20"/>
                <w:rtl w:val="0"/>
              </w:rPr>
              <w:t xml:space="preserve">Communication et inspiration</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61">
            <w:pPr>
              <w:widowControl w:val="0"/>
              <w:spacing w:line="240" w:lineRule="auto"/>
              <w:rPr>
                <w:b w:val="1"/>
                <w:sz w:val="20"/>
                <w:szCs w:val="20"/>
              </w:rPr>
            </w:pPr>
            <w:r w:rsidDel="00000000" w:rsidR="00000000" w:rsidRPr="00000000">
              <w:rPr>
                <w:b w:val="1"/>
                <w:sz w:val="20"/>
                <w:szCs w:val="20"/>
                <w:rtl w:val="0"/>
              </w:rPr>
              <w:t xml:space="preserve">Cette catégorie met à l’honneur les actions de communication qui ont permis de valoriser et diffuser votre démarche locale, en interne comme en externe.</w:t>
            </w:r>
          </w:p>
          <w:p w:rsidR="00000000" w:rsidDel="00000000" w:rsidP="00000000" w:rsidRDefault="00000000" w:rsidRPr="00000000" w14:paraId="00000062">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Quels outils ou formats avez-vous utilisés pour rendre visible votre engagement ? Avez-vous organisé des temps forts, lancé des campagnes ou produit des contenus originaux ? Votre communication a-t-elle permis d’inspirer d’autres équipes ou partenaires ?</w:t>
            </w:r>
            <w:r w:rsidDel="00000000" w:rsidR="00000000" w:rsidRPr="00000000">
              <w:rPr>
                <w:rtl w:val="0"/>
              </w:rPr>
            </w:r>
          </w:p>
        </w:tc>
      </w:tr>
      <w:tr>
        <w:trPr>
          <w:cantSplit w:val="0"/>
          <w:trHeight w:val="1339.921875" w:hRule="atLeast"/>
          <w:tblHeader w:val="0"/>
        </w:trPr>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64">
            <w:pPr>
              <w:widowControl w:val="0"/>
              <w:spacing w:line="240" w:lineRule="auto"/>
              <w:rPr>
                <w:b w:val="1"/>
                <w:sz w:val="20"/>
                <w:szCs w:val="20"/>
              </w:rPr>
            </w:pPr>
            <w:r w:rsidDel="00000000" w:rsidR="00000000" w:rsidRPr="00000000">
              <w:rPr>
                <w:b w:val="1"/>
                <w:sz w:val="20"/>
                <w:szCs w:val="20"/>
                <w:rtl w:val="0"/>
              </w:rPr>
              <w:t xml:space="preserve">Mobilisation et animation</w:t>
            </w:r>
          </w:p>
        </w:tc>
        <w:tc>
          <w:tcPr>
            <w:shd w:fill="auto" w:val="clear"/>
            <w:tcMar>
              <w:top w:w="213.16535433070868" w:type="dxa"/>
              <w:left w:w="213.16535433070868" w:type="dxa"/>
              <w:bottom w:w="213.16535433070868" w:type="dxa"/>
              <w:right w:w="213.16535433070868" w:type="dxa"/>
            </w:tcMar>
            <w:vAlign w:val="center"/>
          </w:tcPr>
          <w:p w:rsidR="00000000" w:rsidDel="00000000" w:rsidP="00000000" w:rsidRDefault="00000000" w:rsidRPr="00000000" w14:paraId="00000065">
            <w:pPr>
              <w:widowControl w:val="0"/>
              <w:spacing w:line="240" w:lineRule="auto"/>
              <w:rPr>
                <w:b w:val="1"/>
                <w:sz w:val="20"/>
                <w:szCs w:val="20"/>
              </w:rPr>
            </w:pPr>
            <w:r w:rsidDel="00000000" w:rsidR="00000000" w:rsidRPr="00000000">
              <w:rPr>
                <w:b w:val="1"/>
                <w:sz w:val="20"/>
                <w:szCs w:val="20"/>
                <w:rtl w:val="0"/>
              </w:rPr>
              <w:t xml:space="preserve">Cette catégorie distingue les démarches qui ont su mobiliser les collaborateurs et renforcer les liens entre votre structure locale et son environnement de proximité.</w:t>
              <w:br w:type="textWrapping"/>
            </w:r>
          </w:p>
          <w:p w:rsidR="00000000" w:rsidDel="00000000" w:rsidP="00000000" w:rsidRDefault="00000000" w:rsidRPr="00000000" w14:paraId="00000066">
            <w:pPr>
              <w:widowControl w:val="0"/>
              <w:spacing w:line="240" w:lineRule="auto"/>
              <w:rPr>
                <w:sz w:val="20"/>
                <w:szCs w:val="20"/>
              </w:rPr>
            </w:pPr>
            <w:r w:rsidDel="00000000" w:rsidR="00000000" w:rsidRPr="00000000">
              <w:rPr>
                <w:sz w:val="20"/>
                <w:szCs w:val="20"/>
                <w:rtl w:val="0"/>
              </w:rPr>
              <w:t xml:space="preserve">Votre projet a-t-il permis d’impliquer activement vos équipes ? Avez-vous créé des synergies avec des acteurs locaux comme des écoles, des associations, des clubs de sport, des collectivités ou des entreprises voisines ?</w:t>
            </w:r>
          </w:p>
        </w:tc>
      </w:tr>
    </w:tbl>
    <w:p w:rsidR="00000000" w:rsidDel="00000000" w:rsidP="00000000" w:rsidRDefault="00000000" w:rsidRPr="00000000" w14:paraId="00000067">
      <w:pPr>
        <w:pStyle w:val="Heading2"/>
        <w:rPr/>
      </w:pPr>
      <w:bookmarkStart w:colFirst="0" w:colLast="0" w:name="_hlbvwi75374x" w:id="2"/>
      <w:bookmarkEnd w:id="2"/>
      <w:r w:rsidDel="00000000" w:rsidR="00000000" w:rsidRPr="00000000">
        <w:rPr>
          <w:rtl w:val="0"/>
        </w:rPr>
        <w:t xml:space="preserve">Votre structure.</w:t>
      </w:r>
    </w:p>
    <w:p w:rsidR="00000000" w:rsidDel="00000000" w:rsidP="00000000" w:rsidRDefault="00000000" w:rsidRPr="00000000" w14:paraId="00000068">
      <w:pPr>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566.9291338582677" w:hRule="atLeast"/>
          <w:tblHeader w:val="0"/>
        </w:trPr>
        <w:tc>
          <w:tcPr>
            <w:tcBorders>
              <w:top w:color="1a3e38" w:space="0" w:sz="12" w:val="single"/>
              <w:left w:color="1a3e38" w:space="0" w:sz="12" w:val="single"/>
              <w:bottom w:color="1a3e38" w:space="0" w:sz="12"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Nom de la structure candidate</w:t>
            </w:r>
          </w:p>
        </w:tc>
        <w:tc>
          <w:tcPr>
            <w:tcBorders>
              <w:top w:color="1a3e38" w:space="0" w:sz="12"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06B">
      <w:pPr>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6390"/>
        <w:tblGridChange w:id="0">
          <w:tblGrid>
            <w:gridCol w:w="2610"/>
            <w:gridCol w:w="6390"/>
          </w:tblGrid>
        </w:tblGridChange>
      </w:tblGrid>
      <w:tr>
        <w:trPr>
          <w:cantSplit w:val="0"/>
          <w:trHeight w:val="566.9291338582677" w:hRule="atLeast"/>
          <w:tblHeader w:val="0"/>
        </w:trPr>
        <w:tc>
          <w:tcPr>
            <w:tcBorders>
              <w:top w:color="1a3e38" w:space="0" w:sz="12" w:val="single"/>
              <w:left w:color="1a3e38" w:space="0" w:sz="12" w:val="single"/>
              <w:bottom w:color="1a3e38" w:space="0" w:sz="12" w:val="single"/>
              <w:right w:color="b7b7b7" w:space="0" w:sz="8" w:val="single"/>
            </w:tcBorders>
            <w:shd w:fill="d9d9d9"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6C">
            <w:pPr>
              <w:widowControl w:val="0"/>
              <w:spacing w:line="240" w:lineRule="auto"/>
              <w:rPr/>
            </w:pPr>
            <w:r w:rsidDel="00000000" w:rsidR="00000000" w:rsidRPr="00000000">
              <w:rPr>
                <w:rtl w:val="0"/>
              </w:rPr>
              <w:t xml:space="preserve">Catégorie(s) de prix visée(s)</w:t>
            </w:r>
          </w:p>
          <w:p w:rsidR="00000000" w:rsidDel="00000000" w:rsidP="00000000" w:rsidRDefault="00000000" w:rsidRPr="00000000" w14:paraId="0000006D">
            <w:pPr>
              <w:widowControl w:val="0"/>
              <w:spacing w:line="240" w:lineRule="auto"/>
              <w:rPr>
                <w:color w:val="434343"/>
                <w:sz w:val="18"/>
                <w:szCs w:val="18"/>
              </w:rPr>
            </w:pPr>
            <w:r w:rsidDel="00000000" w:rsidR="00000000" w:rsidRPr="00000000">
              <w:rPr>
                <w:rtl w:val="0"/>
              </w:rPr>
            </w:r>
          </w:p>
          <w:p w:rsidR="00000000" w:rsidDel="00000000" w:rsidP="00000000" w:rsidRDefault="00000000" w:rsidRPr="00000000" w14:paraId="0000006E">
            <w:pPr>
              <w:widowControl w:val="0"/>
              <w:spacing w:line="240" w:lineRule="auto"/>
              <w:rPr>
                <w:b w:val="1"/>
                <w:color w:val="434343"/>
              </w:rPr>
            </w:pPr>
            <w:r w:rsidDel="00000000" w:rsidR="00000000" w:rsidRPr="00000000">
              <w:rPr>
                <w:color w:val="434343"/>
                <w:sz w:val="18"/>
                <w:szCs w:val="18"/>
                <w:rtl w:val="0"/>
              </w:rPr>
              <w:t xml:space="preserve">(plusieurs choix possible)</w:t>
            </w:r>
            <w:r w:rsidDel="00000000" w:rsidR="00000000" w:rsidRPr="00000000">
              <w:rPr>
                <w:rtl w:val="0"/>
              </w:rPr>
            </w:r>
          </w:p>
        </w:tc>
        <w:tc>
          <w:tcPr>
            <w:tcBorders>
              <w:top w:color="1a3e38" w:space="0" w:sz="12"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6F">
            <w:pPr>
              <w:widowControl w:val="0"/>
              <w:numPr>
                <w:ilvl w:val="0"/>
                <w:numId w:val="3"/>
              </w:numPr>
              <w:spacing w:after="0" w:before="0" w:line="240" w:lineRule="auto"/>
              <w:ind w:left="720" w:hanging="360"/>
              <w:rPr>
                <w:u w:val="none"/>
              </w:rPr>
            </w:pPr>
            <w:r w:rsidDel="00000000" w:rsidR="00000000" w:rsidRPr="00000000">
              <w:rPr>
                <w:rtl w:val="0"/>
              </w:rPr>
              <w:t xml:space="preserve">Modèle d’affaire et transformation</w:t>
            </w:r>
          </w:p>
          <w:p w:rsidR="00000000" w:rsidDel="00000000" w:rsidP="00000000" w:rsidRDefault="00000000" w:rsidRPr="00000000" w14:paraId="00000070">
            <w:pPr>
              <w:widowControl w:val="0"/>
              <w:numPr>
                <w:ilvl w:val="0"/>
                <w:numId w:val="3"/>
              </w:numPr>
              <w:spacing w:line="240" w:lineRule="auto"/>
              <w:ind w:left="720" w:hanging="360"/>
              <w:rPr>
                <w:sz w:val="24"/>
                <w:szCs w:val="24"/>
              </w:rPr>
            </w:pPr>
            <w:r w:rsidDel="00000000" w:rsidR="00000000" w:rsidRPr="00000000">
              <w:rPr>
                <w:rtl w:val="0"/>
              </w:rPr>
              <w:t xml:space="preserve">Communication et inspiration</w:t>
            </w:r>
            <w:r w:rsidDel="00000000" w:rsidR="00000000" w:rsidRPr="00000000">
              <w:rPr>
                <w:rtl w:val="0"/>
              </w:rPr>
            </w:r>
          </w:p>
          <w:p w:rsidR="00000000" w:rsidDel="00000000" w:rsidP="00000000" w:rsidRDefault="00000000" w:rsidRPr="00000000" w14:paraId="00000071">
            <w:pPr>
              <w:widowControl w:val="0"/>
              <w:numPr>
                <w:ilvl w:val="0"/>
                <w:numId w:val="3"/>
              </w:numPr>
              <w:spacing w:line="240" w:lineRule="auto"/>
              <w:ind w:left="720" w:hanging="360"/>
            </w:pPr>
            <w:r w:rsidDel="00000000" w:rsidR="00000000" w:rsidRPr="00000000">
              <w:rPr>
                <w:rtl w:val="0"/>
              </w:rPr>
              <w:t xml:space="preserve">Mobilisation et animation</w:t>
            </w:r>
            <w:r w:rsidDel="00000000" w:rsidR="00000000" w:rsidRPr="00000000">
              <w:rPr>
                <w:rtl w:val="0"/>
              </w:rPr>
            </w:r>
          </w:p>
        </w:tc>
      </w:tr>
    </w:tbl>
    <w:p w:rsidR="00000000" w:rsidDel="00000000" w:rsidP="00000000" w:rsidRDefault="00000000" w:rsidRPr="00000000" w14:paraId="00000072">
      <w:pPr>
        <w:pStyle w:val="Heading3"/>
        <w:jc w:val="left"/>
        <w:rPr/>
      </w:pPr>
      <w:bookmarkStart w:colFirst="0" w:colLast="0" w:name="_4alp5wkqls4k" w:id="3"/>
      <w:bookmarkEnd w:id="3"/>
      <w:r w:rsidDel="00000000" w:rsidR="00000000" w:rsidRPr="00000000">
        <w:rPr>
          <w:rtl w:val="0"/>
        </w:rPr>
        <w:t xml:space="preserve">Description :</w:t>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4605" w:hRule="atLeast"/>
          <w:tblHeader w:val="0"/>
        </w:trPr>
        <w:tc>
          <w:tcPr>
            <w:tcBorders>
              <w:top w:color="1a3e38" w:space="0" w:sz="12" w:val="single"/>
              <w:left w:color="1a3e38" w:space="0" w:sz="12"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3">
            <w:pPr>
              <w:widowControl w:val="0"/>
              <w:spacing w:line="240" w:lineRule="auto"/>
              <w:rPr>
                <w:color w:val="ffffff"/>
              </w:rPr>
            </w:pPr>
            <w:r w:rsidDel="00000000" w:rsidR="00000000" w:rsidRPr="00000000">
              <w:rPr>
                <w:color w:val="ffffff"/>
                <w:rtl w:val="0"/>
              </w:rPr>
              <w:t xml:space="preserve">Activité</w:t>
            </w:r>
          </w:p>
          <w:p w:rsidR="00000000" w:rsidDel="00000000" w:rsidP="00000000" w:rsidRDefault="00000000" w:rsidRPr="00000000" w14:paraId="00000074">
            <w:pPr>
              <w:widowControl w:val="0"/>
              <w:spacing w:line="240" w:lineRule="auto"/>
              <w:rPr>
                <w:color w:val="ffffff"/>
              </w:rPr>
            </w:pPr>
            <w:r w:rsidDel="00000000" w:rsidR="00000000" w:rsidRPr="00000000">
              <w:rPr>
                <w:rtl w:val="0"/>
              </w:rPr>
            </w:r>
          </w:p>
          <w:p w:rsidR="00000000" w:rsidDel="00000000" w:rsidP="00000000" w:rsidRDefault="00000000" w:rsidRPr="00000000" w14:paraId="00000075">
            <w:pPr>
              <w:widowControl w:val="0"/>
              <w:spacing w:line="240" w:lineRule="auto"/>
              <w:rPr>
                <w:color w:val="ffffff"/>
                <w:sz w:val="18"/>
                <w:szCs w:val="18"/>
              </w:rPr>
            </w:pPr>
            <w:r w:rsidDel="00000000" w:rsidR="00000000" w:rsidRPr="00000000">
              <w:rPr>
                <w:color w:val="ffffff"/>
                <w:sz w:val="18"/>
                <w:szCs w:val="18"/>
                <w:rtl w:val="0"/>
              </w:rPr>
              <w:t xml:space="preserve">(description brève de l’activité principale de votre structure)</w:t>
            </w:r>
          </w:p>
        </w:tc>
        <w:tc>
          <w:tcPr>
            <w:tcBorders>
              <w:top w:color="1a3e38" w:space="0" w:sz="12" w:val="single"/>
              <w:left w:color="b7b7b7" w:space="0" w:sz="8" w:val="single"/>
              <w:bottom w:color="b7b7b7" w:space="0" w:sz="8"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6">
            <w:pPr>
              <w:widowControl w:val="0"/>
              <w:spacing w:line="240" w:lineRule="auto"/>
              <w:rPr/>
            </w:pPr>
            <w:r w:rsidDel="00000000" w:rsidR="00000000" w:rsidRPr="00000000">
              <w:rPr>
                <w:rtl w:val="0"/>
              </w:rPr>
              <w:t xml:space="preserve">…</w:t>
            </w:r>
          </w:p>
        </w:tc>
      </w:tr>
      <w:tr>
        <w:trPr>
          <w:cantSplit w:val="0"/>
          <w:trHeight w:val="1020" w:hRule="atLeast"/>
          <w:tblHeader w:val="0"/>
        </w:trPr>
        <w:tc>
          <w:tcPr>
            <w:tcBorders>
              <w:top w:color="b7b7b7" w:space="0" w:sz="8" w:val="single"/>
              <w:left w:color="1a3e38" w:space="0" w:sz="12"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7">
            <w:pPr>
              <w:widowControl w:val="0"/>
              <w:spacing w:line="240" w:lineRule="auto"/>
              <w:rPr>
                <w:color w:val="ffffff"/>
              </w:rPr>
            </w:pPr>
            <w:r w:rsidDel="00000000" w:rsidR="00000000" w:rsidRPr="00000000">
              <w:rPr>
                <w:color w:val="ffffff"/>
                <w:rtl w:val="0"/>
              </w:rPr>
              <w:t xml:space="preserve">Nombre de sites/implantations</w:t>
            </w:r>
          </w:p>
        </w:tc>
        <w:tc>
          <w:tcPr>
            <w:tcBorders>
              <w:top w:color="b7b7b7" w:space="0" w:sz="8" w:val="single"/>
              <w:left w:color="b7b7b7" w:space="0" w:sz="8" w:val="single"/>
              <w:bottom w:color="b7b7b7" w:space="0" w:sz="8"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8">
            <w:pPr>
              <w:widowControl w:val="0"/>
              <w:spacing w:line="240" w:lineRule="auto"/>
              <w:rPr/>
            </w:pPr>
            <w:r w:rsidDel="00000000" w:rsidR="00000000" w:rsidRPr="00000000">
              <w:rPr>
                <w:rtl w:val="0"/>
              </w:rPr>
              <w:t xml:space="preserve">…</w:t>
            </w:r>
          </w:p>
        </w:tc>
      </w:tr>
      <w:tr>
        <w:trPr>
          <w:cantSplit w:val="0"/>
          <w:trHeight w:val="1783.88671875" w:hRule="atLeast"/>
          <w:tblHeader w:val="0"/>
        </w:trPr>
        <w:tc>
          <w:tcPr>
            <w:tcBorders>
              <w:top w:color="b7b7b7" w:space="0" w:sz="8" w:val="single"/>
              <w:left w:color="1a3e38" w:space="0" w:sz="12" w:val="single"/>
              <w:bottom w:color="1a3e38" w:space="0" w:sz="12"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9">
            <w:pPr>
              <w:widowControl w:val="0"/>
              <w:spacing w:line="240" w:lineRule="auto"/>
              <w:rPr>
                <w:color w:val="ffffff"/>
              </w:rPr>
            </w:pPr>
            <w:r w:rsidDel="00000000" w:rsidR="00000000" w:rsidRPr="00000000">
              <w:rPr>
                <w:color w:val="ffffff"/>
                <w:rtl w:val="0"/>
              </w:rPr>
              <w:t xml:space="preserve">Autres informations à transmettre</w:t>
            </w:r>
          </w:p>
        </w:tc>
        <w:tc>
          <w:tcPr>
            <w:tcBorders>
              <w:top w:color="b7b7b7" w:space="0" w:sz="8"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7A">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07B">
      <w:pPr>
        <w:pStyle w:val="Heading2"/>
        <w:jc w:val="left"/>
        <w:rPr/>
        <w:sectPr>
          <w:headerReference r:id="rId8" w:type="default"/>
          <w:headerReference r:id="rId9" w:type="first"/>
          <w:footerReference r:id="rId10" w:type="default"/>
          <w:footerReference r:id="rId11" w:type="first"/>
          <w:pgSz w:h="16834" w:w="11909" w:orient="portrait"/>
          <w:pgMar w:bottom="1440" w:top="1440" w:left="1440" w:right="1440" w:header="566.9291338582677" w:footer="566.9291338582677"/>
          <w:pgNumType w:start="1"/>
          <w:titlePg w:val="1"/>
        </w:sectPr>
      </w:pPr>
      <w:bookmarkStart w:colFirst="0" w:colLast="0" w:name="_9wh5j2ozzjzq" w:id="4"/>
      <w:bookmarkEnd w:id="4"/>
      <w:r w:rsidDel="00000000" w:rsidR="00000000" w:rsidRPr="00000000">
        <w:rPr>
          <w:rtl w:val="0"/>
        </w:rPr>
      </w:r>
    </w:p>
    <w:p w:rsidR="00000000" w:rsidDel="00000000" w:rsidP="00000000" w:rsidRDefault="00000000" w:rsidRPr="00000000" w14:paraId="0000007C">
      <w:pPr>
        <w:pStyle w:val="Heading3"/>
        <w:rPr/>
      </w:pPr>
      <w:bookmarkStart w:colFirst="0" w:colLast="0" w:name="_ktr7llmle8hp" w:id="5"/>
      <w:bookmarkEnd w:id="5"/>
      <w:r w:rsidDel="00000000" w:rsidR="00000000" w:rsidRPr="00000000">
        <w:rPr>
          <w:rtl w:val="0"/>
        </w:rPr>
        <w:t xml:space="preserve">Contact(s) de référence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Rassemblez ici les </w:t>
      </w:r>
      <w:r w:rsidDel="00000000" w:rsidR="00000000" w:rsidRPr="00000000">
        <w:rPr>
          <w:shd w:fill="b7b7b7" w:val="clear"/>
          <w:rtl w:val="0"/>
        </w:rPr>
        <w:t xml:space="preserve">contacts de personnes </w:t>
      </w:r>
      <w:r w:rsidDel="00000000" w:rsidR="00000000" w:rsidRPr="00000000">
        <w:rPr>
          <w:shd w:fill="b7b7b7" w:val="clear"/>
          <w:rtl w:val="0"/>
        </w:rPr>
        <w:t xml:space="preserve">au siège de l’organisation</w:t>
      </w:r>
      <w:r w:rsidDel="00000000" w:rsidR="00000000" w:rsidRPr="00000000">
        <w:rPr>
          <w:rtl w:val="0"/>
        </w:rPr>
        <w:t xml:space="preserve"> et </w:t>
      </w:r>
      <w:r w:rsidDel="00000000" w:rsidR="00000000" w:rsidRPr="00000000">
        <w:rPr>
          <w:b w:val="1"/>
          <w:u w:val="single"/>
          <w:rtl w:val="0"/>
        </w:rPr>
        <w:t xml:space="preserve">en local</w:t>
      </w:r>
      <w:r w:rsidDel="00000000" w:rsidR="00000000" w:rsidRPr="00000000">
        <w:rPr>
          <w:b w:val="1"/>
          <w:rtl w:val="0"/>
        </w:rPr>
        <w:t xml:space="preserve"> </w:t>
      </w:r>
      <w:r w:rsidDel="00000000" w:rsidR="00000000" w:rsidRPr="00000000">
        <w:rPr>
          <w:rtl w:val="0"/>
        </w:rPr>
        <w:t xml:space="preserve">qui pourront participer à votre candidature.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8"/>
        </w:numPr>
        <w:ind w:left="720" w:hanging="360"/>
        <w:rPr>
          <w:u w:val="none"/>
        </w:rPr>
      </w:pPr>
      <w:r w:rsidDel="00000000" w:rsidR="00000000" w:rsidRPr="00000000">
        <w:rPr>
          <w:b w:val="1"/>
          <w:rtl w:val="0"/>
        </w:rPr>
        <w:t xml:space="preserve">Elles </w:t>
      </w:r>
      <w:r w:rsidDel="00000000" w:rsidR="00000000" w:rsidRPr="00000000">
        <w:rPr>
          <w:b w:val="1"/>
          <w:u w:val="single"/>
          <w:rtl w:val="0"/>
        </w:rPr>
        <w:t xml:space="preserve">pourront être sollicitées</w:t>
      </w:r>
      <w:r w:rsidDel="00000000" w:rsidR="00000000" w:rsidRPr="00000000">
        <w:rPr>
          <w:b w:val="1"/>
          <w:rtl w:val="0"/>
        </w:rPr>
        <w:t xml:space="preserve"> par le jury de sélection</w:t>
      </w:r>
      <w:r w:rsidDel="00000000" w:rsidR="00000000" w:rsidRPr="00000000">
        <w:rPr>
          <w:rtl w:val="0"/>
        </w:rPr>
        <w:t xml:space="preserve"> sur leurs témoignages et expériences données dans le dossier de candidature.</w:t>
      </w:r>
    </w:p>
    <w:p w:rsidR="00000000" w:rsidDel="00000000" w:rsidP="00000000" w:rsidRDefault="00000000" w:rsidRPr="00000000" w14:paraId="00000081">
      <w:pPr>
        <w:numPr>
          <w:ilvl w:val="0"/>
          <w:numId w:val="8"/>
        </w:numPr>
        <w:ind w:left="720" w:hanging="360"/>
        <w:rPr>
          <w:u w:val="none"/>
        </w:rPr>
      </w:pPr>
      <w:r w:rsidDel="00000000" w:rsidR="00000000" w:rsidRPr="00000000">
        <w:rPr>
          <w:rtl w:val="0"/>
        </w:rPr>
        <w:t xml:space="preserve">Pour les personnes en local</w:t>
      </w:r>
      <w:r w:rsidDel="00000000" w:rsidR="00000000" w:rsidRPr="00000000">
        <w:rPr>
          <w:rtl w:val="0"/>
        </w:rPr>
        <w:t xml:space="preserve">, </w:t>
      </w:r>
      <w:r w:rsidDel="00000000" w:rsidR="00000000" w:rsidRPr="00000000">
        <w:rPr>
          <w:u w:val="single"/>
          <w:rtl w:val="0"/>
        </w:rPr>
        <w:t xml:space="preserve">leur présence ne sera </w:t>
      </w:r>
      <w:r w:rsidDel="00000000" w:rsidR="00000000" w:rsidRPr="00000000">
        <w:rPr>
          <w:b w:val="1"/>
          <w:u w:val="single"/>
          <w:rtl w:val="0"/>
        </w:rPr>
        <w:t xml:space="preserve">pas</w:t>
      </w:r>
      <w:r w:rsidDel="00000000" w:rsidR="00000000" w:rsidRPr="00000000">
        <w:rPr>
          <w:u w:val="single"/>
          <w:rtl w:val="0"/>
        </w:rPr>
        <w:t xml:space="preserve"> obligatoire</w:t>
      </w:r>
      <w:r w:rsidDel="00000000" w:rsidR="00000000" w:rsidRPr="00000000">
        <w:rPr>
          <w:rtl w:val="0"/>
        </w:rPr>
        <w:t xml:space="preserve"> lors de la soutenance visio.</w:t>
      </w:r>
    </w:p>
    <w:p w:rsidR="00000000" w:rsidDel="00000000" w:rsidP="00000000" w:rsidRDefault="00000000" w:rsidRPr="00000000" w14:paraId="00000082">
      <w:pPr>
        <w:rPr/>
      </w:pPr>
      <w:r w:rsidDel="00000000" w:rsidR="00000000" w:rsidRPr="00000000">
        <w:rPr>
          <w:rtl w:val="0"/>
        </w:rPr>
      </w:r>
    </w:p>
    <w:tbl>
      <w:tblPr>
        <w:tblStyle w:val="Table9"/>
        <w:tblW w:w="13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3660"/>
        <w:gridCol w:w="1950"/>
        <w:gridCol w:w="3600"/>
        <w:tblGridChange w:id="0">
          <w:tblGrid>
            <w:gridCol w:w="2340"/>
            <w:gridCol w:w="2340"/>
            <w:gridCol w:w="3660"/>
            <w:gridCol w:w="1950"/>
            <w:gridCol w:w="360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83">
            <w:pPr>
              <w:widowControl w:val="0"/>
              <w:spacing w:line="240" w:lineRule="auto"/>
              <w:rPr>
                <w:color w:val="ffffff"/>
              </w:rPr>
            </w:pPr>
            <w:r w:rsidDel="00000000" w:rsidR="00000000" w:rsidRPr="00000000">
              <w:rPr>
                <w:color w:val="ffffff"/>
                <w:rtl w:val="0"/>
              </w:rPr>
              <w:t xml:space="preserve">Prénom</w:t>
            </w:r>
          </w:p>
        </w:tc>
        <w:tc>
          <w:tcPr>
            <w:tcBorders>
              <w:top w:color="b7b7b7" w:space="0" w:sz="8" w:val="single"/>
              <w:left w:color="b7b7b7" w:space="0" w:sz="8"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84">
            <w:pPr>
              <w:widowControl w:val="0"/>
              <w:spacing w:line="240" w:lineRule="auto"/>
              <w:rPr>
                <w:color w:val="ffffff"/>
              </w:rPr>
            </w:pPr>
            <w:r w:rsidDel="00000000" w:rsidR="00000000" w:rsidRPr="00000000">
              <w:rPr>
                <w:color w:val="ffffff"/>
                <w:rtl w:val="0"/>
              </w:rPr>
              <w:t xml:space="preserve">Nom</w:t>
            </w:r>
          </w:p>
        </w:tc>
        <w:tc>
          <w:tcPr>
            <w:tcBorders>
              <w:top w:color="b7b7b7" w:space="0" w:sz="8" w:val="single"/>
              <w:left w:color="b7b7b7" w:space="0" w:sz="8"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85">
            <w:pPr>
              <w:widowControl w:val="0"/>
              <w:spacing w:line="240" w:lineRule="auto"/>
              <w:rPr>
                <w:color w:val="ffffff"/>
              </w:rPr>
            </w:pPr>
            <w:r w:rsidDel="00000000" w:rsidR="00000000" w:rsidRPr="00000000">
              <w:rPr>
                <w:color w:val="ffffff"/>
                <w:rtl w:val="0"/>
              </w:rPr>
              <w:t xml:space="preserve">Email</w:t>
            </w:r>
          </w:p>
        </w:tc>
        <w:tc>
          <w:tcPr>
            <w:tcBorders>
              <w:top w:color="b7b7b7" w:space="0" w:sz="8" w:val="single"/>
              <w:left w:color="b7b7b7" w:space="0" w:sz="8"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86">
            <w:pPr>
              <w:widowControl w:val="0"/>
              <w:spacing w:line="240" w:lineRule="auto"/>
              <w:rPr>
                <w:color w:val="ffffff"/>
              </w:rPr>
            </w:pPr>
            <w:r w:rsidDel="00000000" w:rsidR="00000000" w:rsidRPr="00000000">
              <w:rPr>
                <w:color w:val="ffffff"/>
                <w:rtl w:val="0"/>
              </w:rPr>
              <w:t xml:space="preserve">Tél</w:t>
            </w:r>
          </w:p>
        </w:tc>
        <w:tc>
          <w:tcPr>
            <w:tcBorders>
              <w:top w:color="b7b7b7" w:space="0" w:sz="8" w:val="single"/>
              <w:left w:color="b7b7b7" w:space="0" w:sz="8"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ffffff"/>
                <w:rtl w:val="0"/>
              </w:rPr>
              <w:t xml:space="preserve">Intitulé de poste</w:t>
            </w:r>
            <w:r w:rsidDel="00000000" w:rsidR="00000000" w:rsidRPr="00000000">
              <w:rPr>
                <w:rtl w:val="0"/>
              </w:rPr>
            </w:r>
          </w:p>
        </w:tc>
      </w:tr>
      <w:tr>
        <w:trPr>
          <w:cantSplit w:val="0"/>
          <w:tblHeader w:val="0"/>
        </w:trPr>
        <w:tc>
          <w:tcPr>
            <w:tcBorders>
              <w:bottom w:color="000000" w:space="0" w:sz="12"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(Soumissionnaire du dossier de candidature)</w:t>
            </w:r>
          </w:p>
        </w:tc>
        <w:tc>
          <w:tcPr>
            <w:tcBorders>
              <w:bottom w:color="000000" w:space="0" w:sz="12"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w:t>
            </w:r>
          </w:p>
        </w:tc>
        <w:tc>
          <w:tcPr>
            <w:tcBorders>
              <w:bottom w:color="000000" w:space="0" w:sz="12"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w:t>
            </w:r>
          </w:p>
        </w:tc>
        <w:tc>
          <w:tcPr>
            <w:tcBorders>
              <w:bottom w:color="000000" w:space="0" w:sz="12"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w:t>
            </w:r>
          </w:p>
        </w:tc>
        <w:tc>
          <w:tcPr>
            <w:tcBorders>
              <w:bottom w:color="000000" w:space="0" w:sz="12"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w:t>
            </w:r>
          </w:p>
        </w:tc>
      </w:tr>
      <w:tr>
        <w:trPr>
          <w:cantSplit w:val="0"/>
          <w:tblHeader w:val="0"/>
        </w:trPr>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666666"/>
                <w:sz w:val="20"/>
                <w:szCs w:val="20"/>
              </w:rPr>
            </w:pPr>
            <w:r w:rsidDel="00000000" w:rsidR="00000000" w:rsidRPr="00000000">
              <w:rPr>
                <w:i w:val="1"/>
                <w:color w:val="666666"/>
                <w:sz w:val="18"/>
                <w:szCs w:val="18"/>
                <w:rtl w:val="0"/>
              </w:rPr>
              <w:t xml:space="preserve">Contacts locaux</w:t>
            </w:r>
            <w:r w:rsidDel="00000000" w:rsidR="00000000" w:rsidRPr="00000000">
              <w:rPr>
                <w:sz w:val="20"/>
                <w:szCs w:val="20"/>
                <w:rtl w:val="0"/>
              </w:rPr>
              <w:t xml:space="preserve">   …</w:t>
            </w: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rPr>
                <w:sz w:val="20"/>
                <w:szCs w:val="20"/>
              </w:rPr>
            </w:pPr>
            <w:r w:rsidDel="00000000" w:rsidR="00000000" w:rsidRPr="00000000">
              <w:rPr>
                <w:sz w:val="20"/>
                <w:szCs w:val="20"/>
                <w:rtl w:val="0"/>
              </w:rPr>
              <w:t xml:space="preserve">…</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A6">
      <w:pPr>
        <w:rPr/>
        <w:sectPr>
          <w:headerReference r:id="rId12" w:type="default"/>
          <w:type w:val="nextPage"/>
          <w:pgSz w:h="11909" w:w="16834" w:orient="landscape"/>
          <w:pgMar w:bottom="1440.0000000000002" w:top="1440.0000000000002" w:left="1440.0000000000002" w:right="1440.0000000000002" w:header="566.9291338582677" w:footer="566.9291338582677"/>
        </w:sectPr>
      </w:pPr>
      <w:r w:rsidDel="00000000" w:rsidR="00000000" w:rsidRPr="00000000">
        <w:rPr>
          <w:rtl w:val="0"/>
        </w:rPr>
      </w:r>
    </w:p>
    <w:p w:rsidR="00000000" w:rsidDel="00000000" w:rsidP="00000000" w:rsidRDefault="00000000" w:rsidRPr="00000000" w14:paraId="000000A7">
      <w:pPr>
        <w:pStyle w:val="Heading2"/>
        <w:rPr/>
      </w:pPr>
      <w:bookmarkStart w:colFirst="0" w:colLast="0" w:name="_mffnzhs10pyx" w:id="6"/>
      <w:bookmarkEnd w:id="6"/>
      <w:r w:rsidDel="00000000" w:rsidR="00000000" w:rsidRPr="00000000">
        <w:rPr>
          <w:rtl w:val="0"/>
        </w:rPr>
        <w:t xml:space="preserve">Présentation de vos actions et initiatives locales.</w:t>
      </w:r>
    </w:p>
    <w:p w:rsidR="00000000" w:rsidDel="00000000" w:rsidP="00000000" w:rsidRDefault="00000000" w:rsidRPr="00000000" w14:paraId="000000A8">
      <w:pPr>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213.16535433070868" w:type="dxa"/>
              <w:left w:w="213.16535433070868" w:type="dxa"/>
              <w:bottom w:w="213.16535433070868" w:type="dxa"/>
              <w:right w:w="213.16535433070868" w:type="dxa"/>
            </w:tcMar>
            <w:vAlign w:val="top"/>
          </w:tcPr>
          <w:p w:rsidR="00000000" w:rsidDel="00000000" w:rsidP="00000000" w:rsidRDefault="00000000" w:rsidRPr="00000000" w14:paraId="000000A9">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Un dossier = une initiative locale structurée</w:t>
            </w:r>
          </w:p>
          <w:p w:rsidR="00000000" w:rsidDel="00000000" w:rsidP="00000000" w:rsidRDefault="00000000" w:rsidRPr="00000000" w14:paraId="000000AA">
            <w:pPr>
              <w:rPr/>
            </w:pPr>
            <w:r w:rsidDel="00000000" w:rsidR="00000000" w:rsidRPr="00000000">
              <w:rPr>
                <w:sz w:val="20"/>
                <w:szCs w:val="20"/>
                <w:rtl w:val="0"/>
              </w:rPr>
              <w:t xml:space="preserve">Une initiative peut regrouper </w:t>
            </w:r>
            <w:r w:rsidDel="00000000" w:rsidR="00000000" w:rsidRPr="00000000">
              <w:rPr>
                <w:b w:val="1"/>
                <w:sz w:val="20"/>
                <w:szCs w:val="20"/>
                <w:rtl w:val="0"/>
              </w:rPr>
              <w:t xml:space="preserve">plusieurs actions</w:t>
            </w:r>
            <w:r w:rsidDel="00000000" w:rsidR="00000000" w:rsidRPr="00000000">
              <w:rPr>
                <w:sz w:val="20"/>
                <w:szCs w:val="20"/>
                <w:rtl w:val="0"/>
              </w:rPr>
              <w:t xml:space="preserve"> complémentaires </w:t>
            </w:r>
            <w:r w:rsidDel="00000000" w:rsidR="00000000" w:rsidRPr="00000000">
              <w:rPr>
                <w:i w:val="1"/>
                <w:sz w:val="20"/>
                <w:szCs w:val="20"/>
                <w:rtl w:val="0"/>
              </w:rPr>
              <w:t xml:space="preserve">(par exemple, un programme de coopération locale qui comprend des ateliers, des partenariats, de la communication…)</w:t>
            </w:r>
            <w:r w:rsidDel="00000000" w:rsidR="00000000" w:rsidRPr="00000000">
              <w:rPr>
                <w:sz w:val="20"/>
                <w:szCs w:val="20"/>
                <w:rtl w:val="0"/>
              </w:rPr>
              <w:t xml:space="preserve">. </w:t>
              <w:br w:type="textWrapping"/>
              <w:t xml:space="preserve">Si vous souhaitez valoriser plusieurs démarches locales indépendantes, merci de remplir un dossier pour chaque démarche.</w:t>
            </w: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sz w:val="18"/>
          <w:szCs w:val="18"/>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566.9291338582677" w:hRule="atLeast"/>
          <w:tblHeader w:val="0"/>
        </w:trPr>
        <w:tc>
          <w:tcPr>
            <w:tcBorders>
              <w:top w:color="1a3e38" w:space="0" w:sz="12" w:val="single"/>
              <w:left w:color="1a3e38" w:space="0" w:sz="12" w:val="single"/>
              <w:bottom w:color="1a3e38" w:space="0" w:sz="12"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AD">
            <w:pPr>
              <w:widowControl w:val="0"/>
              <w:spacing w:line="240" w:lineRule="auto"/>
              <w:rPr>
                <w:color w:val="ffffff"/>
              </w:rPr>
            </w:pPr>
            <w:r w:rsidDel="00000000" w:rsidR="00000000" w:rsidRPr="00000000">
              <w:rPr>
                <w:color w:val="ffffff"/>
                <w:rtl w:val="0"/>
              </w:rPr>
              <w:t xml:space="preserve">Nom de vos actions/initiatives</w:t>
            </w:r>
          </w:p>
        </w:tc>
        <w:tc>
          <w:tcPr>
            <w:tcBorders>
              <w:top w:color="1a3e38" w:space="0" w:sz="12"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AE">
            <w:pPr>
              <w:widowControl w:val="0"/>
              <w:spacing w:line="240" w:lineRule="auto"/>
              <w:ind w:left="0" w:firstLine="0"/>
              <w:rPr>
                <w:i w:val="1"/>
                <w:color w:val="666666"/>
                <w:sz w:val="18"/>
                <w:szCs w:val="18"/>
              </w:rPr>
            </w:pPr>
            <w:r w:rsidDel="00000000" w:rsidR="00000000" w:rsidRPr="00000000">
              <w:rPr>
                <w:i w:val="1"/>
                <w:color w:val="666666"/>
                <w:sz w:val="18"/>
                <w:szCs w:val="18"/>
                <w:rtl w:val="0"/>
              </w:rPr>
              <w:t xml:space="preserve">Exemples:</w:t>
            </w:r>
          </w:p>
          <w:p w:rsidR="00000000" w:rsidDel="00000000" w:rsidP="00000000" w:rsidRDefault="00000000" w:rsidRPr="00000000" w14:paraId="000000AF">
            <w:pPr>
              <w:widowControl w:val="0"/>
              <w:numPr>
                <w:ilvl w:val="0"/>
                <w:numId w:val="7"/>
              </w:numPr>
              <w:spacing w:line="240" w:lineRule="auto"/>
              <w:ind w:left="720" w:hanging="360"/>
              <w:rPr>
                <w:i w:val="1"/>
                <w:color w:val="666666"/>
                <w:sz w:val="18"/>
                <w:szCs w:val="18"/>
              </w:rPr>
            </w:pPr>
            <w:r w:rsidDel="00000000" w:rsidR="00000000" w:rsidRPr="00000000">
              <w:rPr>
                <w:i w:val="1"/>
                <w:color w:val="666666"/>
                <w:sz w:val="18"/>
                <w:szCs w:val="18"/>
                <w:rtl w:val="0"/>
              </w:rPr>
              <w:t xml:space="preserve">Nos opérations solidaires sur l’ensemble du territoire.</w:t>
            </w:r>
          </w:p>
          <w:p w:rsidR="00000000" w:rsidDel="00000000" w:rsidP="00000000" w:rsidRDefault="00000000" w:rsidRPr="00000000" w14:paraId="000000B0">
            <w:pPr>
              <w:widowControl w:val="0"/>
              <w:numPr>
                <w:ilvl w:val="0"/>
                <w:numId w:val="7"/>
              </w:numPr>
              <w:spacing w:line="240" w:lineRule="auto"/>
              <w:ind w:left="720" w:hanging="360"/>
              <w:rPr>
                <w:i w:val="1"/>
                <w:color w:val="666666"/>
                <w:sz w:val="18"/>
                <w:szCs w:val="18"/>
              </w:rPr>
            </w:pPr>
            <w:r w:rsidDel="00000000" w:rsidR="00000000" w:rsidRPr="00000000">
              <w:rPr>
                <w:i w:val="1"/>
                <w:color w:val="666666"/>
                <w:sz w:val="18"/>
                <w:szCs w:val="18"/>
                <w:rtl w:val="0"/>
              </w:rPr>
              <w:t xml:space="preserve">Mise en place d’ateliers avec l’association Repair Café.</w:t>
            </w:r>
          </w:p>
          <w:p w:rsidR="00000000" w:rsidDel="00000000" w:rsidP="00000000" w:rsidRDefault="00000000" w:rsidRPr="00000000" w14:paraId="000000B1">
            <w:pPr>
              <w:widowControl w:val="0"/>
              <w:numPr>
                <w:ilvl w:val="0"/>
                <w:numId w:val="7"/>
              </w:numPr>
              <w:spacing w:line="240" w:lineRule="auto"/>
              <w:ind w:left="720" w:hanging="360"/>
              <w:rPr>
                <w:i w:val="1"/>
                <w:color w:val="666666"/>
                <w:sz w:val="18"/>
                <w:szCs w:val="18"/>
              </w:rPr>
            </w:pPr>
            <w:r w:rsidDel="00000000" w:rsidR="00000000" w:rsidRPr="00000000">
              <w:rPr>
                <w:i w:val="1"/>
                <w:color w:val="666666"/>
                <w:sz w:val="18"/>
                <w:szCs w:val="18"/>
                <w:rtl w:val="0"/>
              </w:rPr>
              <w:t xml:space="preserve">Notre réseau local d’ambassadeurs RSE.</w:t>
            </w:r>
          </w:p>
          <w:p w:rsidR="00000000" w:rsidDel="00000000" w:rsidP="00000000" w:rsidRDefault="00000000" w:rsidRPr="00000000" w14:paraId="000000B2">
            <w:pPr>
              <w:widowControl w:val="0"/>
              <w:numPr>
                <w:ilvl w:val="0"/>
                <w:numId w:val="7"/>
              </w:numPr>
              <w:spacing w:line="240" w:lineRule="auto"/>
              <w:ind w:left="720" w:hanging="360"/>
              <w:rPr>
                <w:i w:val="1"/>
                <w:color w:val="666666"/>
                <w:sz w:val="18"/>
                <w:szCs w:val="18"/>
                <w:u w:val="none"/>
              </w:rPr>
            </w:pPr>
            <w:r w:rsidDel="00000000" w:rsidR="00000000" w:rsidRPr="00000000">
              <w:rPr>
                <w:i w:val="1"/>
                <w:color w:val="666666"/>
                <w:sz w:val="18"/>
                <w:szCs w:val="18"/>
                <w:rtl w:val="0"/>
              </w:rPr>
              <w:t xml:space="preserve">Ateliers économie circulaire dans un groupement de magasins. </w:t>
            </w:r>
          </w:p>
          <w:p w:rsidR="00000000" w:rsidDel="00000000" w:rsidP="00000000" w:rsidRDefault="00000000" w:rsidRPr="00000000" w14:paraId="000000B3">
            <w:pPr>
              <w:widowControl w:val="0"/>
              <w:numPr>
                <w:ilvl w:val="0"/>
                <w:numId w:val="7"/>
              </w:numPr>
              <w:spacing w:line="240" w:lineRule="auto"/>
              <w:ind w:left="720" w:hanging="360"/>
              <w:rPr>
                <w:i w:val="1"/>
                <w:color w:val="666666"/>
                <w:sz w:val="18"/>
                <w:szCs w:val="18"/>
                <w:u w:val="none"/>
              </w:rPr>
            </w:pPr>
            <w:r w:rsidDel="00000000" w:rsidR="00000000" w:rsidRPr="00000000">
              <w:rPr>
                <w:i w:val="1"/>
                <w:color w:val="666666"/>
                <w:sz w:val="18"/>
                <w:szCs w:val="18"/>
                <w:rtl w:val="0"/>
              </w:rPr>
              <w:t xml:space="preserve">Partenariat sportif local.</w:t>
            </w:r>
          </w:p>
          <w:p w:rsidR="00000000" w:rsidDel="00000000" w:rsidP="00000000" w:rsidRDefault="00000000" w:rsidRPr="00000000" w14:paraId="000000B4">
            <w:pPr>
              <w:widowControl w:val="0"/>
              <w:numPr>
                <w:ilvl w:val="0"/>
                <w:numId w:val="7"/>
              </w:numPr>
              <w:spacing w:line="240" w:lineRule="auto"/>
              <w:ind w:left="720" w:hanging="360"/>
              <w:rPr>
                <w:i w:val="1"/>
                <w:color w:val="666666"/>
                <w:sz w:val="18"/>
                <w:szCs w:val="18"/>
                <w:u w:val="none"/>
              </w:rPr>
            </w:pPr>
            <w:r w:rsidDel="00000000" w:rsidR="00000000" w:rsidRPr="00000000">
              <w:rPr>
                <w:i w:val="1"/>
                <w:color w:val="666666"/>
                <w:sz w:val="18"/>
                <w:szCs w:val="18"/>
                <w:rtl w:val="0"/>
              </w:rPr>
              <w:t xml:space="preserve">…</w:t>
            </w:r>
          </w:p>
        </w:tc>
      </w:tr>
    </w:tbl>
    <w:p w:rsidR="00000000" w:rsidDel="00000000" w:rsidP="00000000" w:rsidRDefault="00000000" w:rsidRPr="00000000" w14:paraId="000000B5">
      <w:pPr>
        <w:rPr/>
      </w:pPr>
      <w:r w:rsidDel="00000000" w:rsidR="00000000" w:rsidRPr="00000000">
        <w:rPr>
          <w:rtl w:val="0"/>
        </w:rPr>
      </w:r>
    </w:p>
    <w:tbl>
      <w:tblPr>
        <w:tblStyle w:val="Table1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5"/>
        <w:tblGridChange w:id="0">
          <w:tblGrid>
            <w:gridCol w:w="3495"/>
            <w:gridCol w:w="5535"/>
          </w:tblGrid>
        </w:tblGridChange>
      </w:tblGrid>
      <w:tr>
        <w:trPr>
          <w:cantSplit w:val="0"/>
          <w:trHeight w:val="955.95703125" w:hRule="atLeast"/>
          <w:tblHeader w:val="0"/>
        </w:trPr>
        <w:tc>
          <w:tcPr>
            <w:gridSpan w:val="2"/>
            <w:tcBorders>
              <w:top w:color="1a3e38" w:space="0" w:sz="12" w:val="single"/>
              <w:left w:color="1a3e38" w:space="0" w:sz="12"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Racontez-nous </w:t>
            </w:r>
            <w:r w:rsidDel="00000000" w:rsidR="00000000" w:rsidRPr="00000000">
              <w:rPr>
                <w:color w:val="ffffff"/>
                <w:u w:val="single"/>
                <w:rtl w:val="0"/>
              </w:rPr>
              <w:t xml:space="preserve">l’objectif</w:t>
            </w:r>
            <w:r w:rsidDel="00000000" w:rsidR="00000000" w:rsidRPr="00000000">
              <w:rPr>
                <w:color w:val="ffffff"/>
                <w:rtl w:val="0"/>
              </w:rPr>
              <w:t xml:space="preserve"> ou </w:t>
            </w:r>
            <w:r w:rsidDel="00000000" w:rsidR="00000000" w:rsidRPr="00000000">
              <w:rPr>
                <w:color w:val="ffffff"/>
                <w:u w:val="single"/>
                <w:rtl w:val="0"/>
              </w:rPr>
              <w:t xml:space="preserve">le contexte</w:t>
            </w:r>
            <w:r w:rsidDel="00000000" w:rsidR="00000000" w:rsidRPr="00000000">
              <w:rPr>
                <w:color w:val="ffffff"/>
                <w:rtl w:val="0"/>
              </w:rPr>
              <w:t xml:space="preserve"> </w:t>
            </w:r>
            <w:r w:rsidDel="00000000" w:rsidR="00000000" w:rsidRPr="00000000">
              <w:rPr>
                <w:color w:val="ffffff"/>
                <w:rtl w:val="0"/>
              </w:rPr>
              <w:t xml:space="preserve">de votre initiative et de vos actions.</w:t>
            </w:r>
          </w:p>
        </w:tc>
      </w:tr>
      <w:tr>
        <w:trPr>
          <w:cantSplit w:val="0"/>
          <w:trHeight w:val="4125" w:hRule="atLeast"/>
          <w:tblHeader w:val="0"/>
        </w:trPr>
        <w:tc>
          <w:tcPr>
            <w:gridSpan w:val="2"/>
            <w:tcBorders>
              <w:top w:color="b7b7b7" w:space="0" w:sz="8" w:val="single"/>
              <w:left w:color="1a3e38" w:space="0" w:sz="12" w:val="single"/>
              <w:bottom w:color="b7b7b7" w:space="0" w:sz="8"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B8">
            <w:pPr>
              <w:widowControl w:val="0"/>
              <w:spacing w:line="240" w:lineRule="auto"/>
              <w:ind w:left="0" w:firstLine="0"/>
              <w:rPr>
                <w:i w:val="1"/>
                <w:color w:val="434343"/>
                <w:sz w:val="18"/>
                <w:szCs w:val="18"/>
              </w:rPr>
            </w:pPr>
            <w:r w:rsidDel="00000000" w:rsidR="00000000" w:rsidRPr="00000000">
              <w:rPr>
                <w:i w:val="1"/>
                <w:color w:val="434343"/>
                <w:sz w:val="18"/>
                <w:szCs w:val="18"/>
                <w:rtl w:val="0"/>
              </w:rPr>
              <w:t xml:space="preserve">Pistes de réflexion </w:t>
            </w:r>
          </w:p>
          <w:p w:rsidR="00000000" w:rsidDel="00000000" w:rsidP="00000000" w:rsidRDefault="00000000" w:rsidRPr="00000000" w14:paraId="000000B9">
            <w:pPr>
              <w:widowControl w:val="0"/>
              <w:spacing w:line="240" w:lineRule="auto"/>
              <w:ind w:left="0" w:firstLine="0"/>
              <w:rPr>
                <w:color w:val="434343"/>
                <w:sz w:val="18"/>
                <w:szCs w:val="18"/>
              </w:rPr>
            </w:pPr>
            <w:r w:rsidDel="00000000" w:rsidR="00000000" w:rsidRPr="00000000">
              <w:rPr>
                <w:rtl w:val="0"/>
              </w:rPr>
            </w:r>
          </w:p>
          <w:p w:rsidR="00000000" w:rsidDel="00000000" w:rsidP="00000000" w:rsidRDefault="00000000" w:rsidRPr="00000000" w14:paraId="000000BA">
            <w:pPr>
              <w:widowControl w:val="0"/>
              <w:numPr>
                <w:ilvl w:val="0"/>
                <w:numId w:val="1"/>
              </w:numPr>
              <w:spacing w:line="240" w:lineRule="auto"/>
              <w:ind w:left="720" w:hanging="360"/>
              <w:rPr>
                <w:color w:val="434343"/>
                <w:sz w:val="18"/>
                <w:szCs w:val="18"/>
                <w:u w:val="none"/>
              </w:rPr>
            </w:pPr>
            <w:r w:rsidDel="00000000" w:rsidR="00000000" w:rsidRPr="00000000">
              <w:rPr>
                <w:i w:val="1"/>
                <w:color w:val="666666"/>
                <w:sz w:val="18"/>
                <w:szCs w:val="18"/>
                <w:rtl w:val="0"/>
              </w:rPr>
              <w:t xml:space="preserve">À quel volet ou objectif de votre stratégie RSE cette action est-elle liée ? (ex : inclusion, environnement, lien social, qualité de vie au travail, etc.)</w:t>
            </w:r>
          </w:p>
          <w:p w:rsidR="00000000" w:rsidDel="00000000" w:rsidP="00000000" w:rsidRDefault="00000000" w:rsidRPr="00000000" w14:paraId="000000BB">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Qu’avez-vous voulu changer ou améliorer localement ?</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34343"/>
                <w:sz w:val="18"/>
                <w:szCs w:val="18"/>
                <w:u w:val="none"/>
              </w:rPr>
            </w:pPr>
            <w:r w:rsidDel="00000000" w:rsidR="00000000" w:rsidRPr="00000000">
              <w:rPr>
                <w:i w:val="1"/>
                <w:color w:val="666666"/>
                <w:sz w:val="18"/>
                <w:szCs w:val="18"/>
                <w:rtl w:val="0"/>
              </w:rPr>
              <w:t xml:space="preserve">Pourquoi avez-vous lancé cette action ? Quels constats de départ ?</w:t>
            </w:r>
          </w:p>
          <w:p w:rsidR="00000000" w:rsidDel="00000000" w:rsidP="00000000" w:rsidRDefault="00000000" w:rsidRPr="00000000" w14:paraId="000000BD">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Suivez-vous une liste d’indicateurs et si </w:t>
            </w:r>
            <w:r w:rsidDel="00000000" w:rsidR="00000000" w:rsidRPr="00000000">
              <w:rPr>
                <w:i w:val="1"/>
                <w:color w:val="666666"/>
                <w:sz w:val="18"/>
                <w:szCs w:val="18"/>
                <w:rtl w:val="0"/>
              </w:rPr>
              <w:t xml:space="preserve">oui; lesquels</w:t>
            </w:r>
            <w:r w:rsidDel="00000000" w:rsidR="00000000" w:rsidRPr="00000000">
              <w:rPr>
                <w:i w:val="1"/>
                <w:color w:val="666666"/>
                <w:sz w:val="18"/>
                <w:szCs w:val="18"/>
                <w:rtl w:val="0"/>
              </w:rPr>
              <w:t xml:space="preserve"> ? (ex : nombre de bénéficiaires, fréquence, taux de satisfaction, empreinte carbone évitée…)</w:t>
            </w:r>
          </w:p>
          <w:p w:rsidR="00000000" w:rsidDel="00000000" w:rsidP="00000000" w:rsidRDefault="00000000" w:rsidRPr="00000000" w14:paraId="000000BE">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Cette action fait-elle suite à un besoin identifié ? À une sollicitation ?</w:t>
            </w:r>
          </w:p>
          <w:p w:rsidR="00000000" w:rsidDel="00000000" w:rsidP="00000000" w:rsidRDefault="00000000" w:rsidRPr="00000000" w14:paraId="000000BF">
            <w:pPr>
              <w:widowControl w:val="0"/>
              <w:numPr>
                <w:ilvl w:val="0"/>
                <w:numId w:val="1"/>
              </w:numPr>
              <w:spacing w:line="240" w:lineRule="auto"/>
              <w:ind w:left="720" w:hanging="360"/>
              <w:rPr>
                <w:color w:val="434343"/>
                <w:sz w:val="18"/>
                <w:szCs w:val="18"/>
                <w:u w:val="none"/>
              </w:rPr>
            </w:pPr>
            <w:r w:rsidDel="00000000" w:rsidR="00000000" w:rsidRPr="00000000">
              <w:rPr>
                <w:i w:val="1"/>
                <w:color w:val="666666"/>
                <w:sz w:val="18"/>
                <w:szCs w:val="18"/>
                <w:rtl w:val="0"/>
              </w:rPr>
              <w:t xml:space="preserve">A-t-elle été portée par le terrain ou par le siège ? Quel a été le déclic ?</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rHeight w:val="2115.87890625" w:hRule="atLeast"/>
          <w:tblHeader w:val="0"/>
        </w:trPr>
        <w:tc>
          <w:tcPr>
            <w:tcBorders>
              <w:top w:color="b7b7b7" w:space="0" w:sz="8" w:val="single"/>
              <w:left w:color="1a3e38" w:space="0" w:sz="12" w:val="single"/>
              <w:bottom w:color="1a3e38" w:space="0" w:sz="12" w:val="single"/>
              <w:right w:color="b7b7b7" w:space="0" w:sz="8"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Pour chaque action, le nombre de sites impliqués/l’ayant mise en place: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(à date du dépôt de dossier)</w:t>
            </w:r>
          </w:p>
        </w:tc>
        <w:tc>
          <w:tcPr>
            <w:tcBorders>
              <w:top w:color="b7b7b7" w:space="0" w:sz="8"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C6">
            <w:pPr>
              <w:widowControl w:val="0"/>
              <w:numPr>
                <w:ilvl w:val="0"/>
                <w:numId w:val="7"/>
              </w:numPr>
              <w:spacing w:line="240" w:lineRule="auto"/>
              <w:ind w:left="720" w:hanging="360"/>
            </w:pPr>
            <w:r w:rsidDel="00000000" w:rsidR="00000000" w:rsidRPr="00000000">
              <w:rPr>
                <w:rtl w:val="0"/>
              </w:rPr>
              <w:t xml:space="preserve"> …</w:t>
            </w:r>
          </w:p>
          <w:p w:rsidR="00000000" w:rsidDel="00000000" w:rsidP="00000000" w:rsidRDefault="00000000" w:rsidRPr="00000000" w14:paraId="000000C7">
            <w:pPr>
              <w:widowControl w:val="0"/>
              <w:numPr>
                <w:ilvl w:val="0"/>
                <w:numId w:val="7"/>
              </w:numPr>
              <w:spacing w:line="240" w:lineRule="auto"/>
              <w:ind w:left="720" w:hanging="360"/>
            </w:pPr>
            <w:r w:rsidDel="00000000" w:rsidR="00000000" w:rsidRPr="00000000">
              <w:rPr>
                <w:rtl w:val="0"/>
              </w:rPr>
              <w:t xml:space="preserve"> </w:t>
            </w:r>
          </w:p>
          <w:p w:rsidR="00000000" w:rsidDel="00000000" w:rsidP="00000000" w:rsidRDefault="00000000" w:rsidRPr="00000000" w14:paraId="000000C8">
            <w:pPr>
              <w:widowControl w:val="0"/>
              <w:numPr>
                <w:ilvl w:val="0"/>
                <w:numId w:val="7"/>
              </w:numPr>
              <w:spacing w:line="240" w:lineRule="auto"/>
              <w:ind w:left="720" w:hanging="360"/>
            </w:pPr>
            <w:r w:rsidDel="00000000" w:rsidR="00000000" w:rsidRPr="00000000">
              <w:rPr>
                <w:rtl w:val="0"/>
              </w:rPr>
              <w:t xml:space="preserve"> </w:t>
            </w:r>
          </w:p>
        </w:tc>
      </w:tr>
    </w:tbl>
    <w:p w:rsidR="00000000" w:rsidDel="00000000" w:rsidP="00000000" w:rsidRDefault="00000000" w:rsidRPr="00000000" w14:paraId="000000C9">
      <w:pPr>
        <w:pStyle w:val="Heading2"/>
        <w:ind w:left="0" w:firstLine="0"/>
        <w:rPr/>
      </w:pPr>
      <w:bookmarkStart w:colFirst="0" w:colLast="0" w:name="_l05arymkfo6u" w:id="7"/>
      <w:bookmarkEnd w:id="7"/>
      <w:r w:rsidDel="00000000" w:rsidR="00000000" w:rsidRPr="00000000">
        <w:rPr>
          <w:rtl w:val="0"/>
        </w:rPr>
        <w:t xml:space="preserve">Résultats de votre initiative et de vos actions locales.</w:t>
      </w:r>
    </w:p>
    <w:p w:rsidR="00000000" w:rsidDel="00000000" w:rsidP="00000000" w:rsidRDefault="00000000" w:rsidRPr="00000000" w14:paraId="000000CA">
      <w:pPr>
        <w:pStyle w:val="Heading3"/>
        <w:numPr>
          <w:ilvl w:val="0"/>
          <w:numId w:val="5"/>
        </w:numPr>
        <w:ind w:left="720" w:hanging="360"/>
        <w:rPr>
          <w:u w:val="none"/>
        </w:rPr>
      </w:pPr>
      <w:bookmarkStart w:colFirst="0" w:colLast="0" w:name="_84tz1sdfwmb3" w:id="8"/>
      <w:bookmarkEnd w:id="8"/>
      <w:r w:rsidDel="00000000" w:rsidR="00000000" w:rsidRPr="00000000">
        <w:rPr>
          <w:rtl w:val="0"/>
        </w:rPr>
        <w:t xml:space="preserve">Chiffres clés :</w:t>
      </w:r>
      <w:r w:rsidDel="00000000" w:rsidR="00000000" w:rsidRPr="00000000">
        <w:rPr>
          <w:rtl w:val="0"/>
        </w:rPr>
      </w:r>
    </w:p>
    <w:tbl>
      <w:tblPr>
        <w:tblStyle w:val="Table1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5"/>
        <w:tblGridChange w:id="0">
          <w:tblGrid>
            <w:gridCol w:w="3495"/>
            <w:gridCol w:w="5535"/>
          </w:tblGrid>
        </w:tblGridChange>
      </w:tblGrid>
      <w:tr>
        <w:trPr>
          <w:cantSplit w:val="0"/>
          <w:trHeight w:val="630" w:hRule="atLeast"/>
          <w:tblHeader w:val="0"/>
        </w:trPr>
        <w:tc>
          <w:tcPr>
            <w:gridSpan w:val="2"/>
            <w:tcBorders>
              <w:top w:color="1a3e38" w:space="0" w:sz="12" w:val="single"/>
              <w:left w:color="1a3e38" w:space="0" w:sz="12" w:val="single"/>
              <w:bottom w:color="b7b7b7" w:space="0" w:sz="8"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CB">
            <w:pPr>
              <w:widowControl w:val="0"/>
              <w:spacing w:line="240" w:lineRule="auto"/>
              <w:rPr>
                <w:color w:val="ffffff"/>
              </w:rPr>
            </w:pPr>
            <w:r w:rsidDel="00000000" w:rsidR="00000000" w:rsidRPr="00000000">
              <w:rPr>
                <w:color w:val="ffffff"/>
                <w:rtl w:val="0"/>
              </w:rPr>
              <w:t xml:space="preserve">Résultats </w:t>
            </w:r>
            <w:r w:rsidDel="00000000" w:rsidR="00000000" w:rsidRPr="00000000">
              <w:rPr>
                <w:color w:val="ffffff"/>
                <w:u w:val="single"/>
                <w:rtl w:val="0"/>
              </w:rPr>
              <w:t xml:space="preserve">en chiffres clés</w:t>
            </w:r>
            <w:r w:rsidDel="00000000" w:rsidR="00000000" w:rsidRPr="00000000">
              <w:rPr>
                <w:color w:val="ffffff"/>
                <w:rtl w:val="0"/>
              </w:rPr>
              <w:t xml:space="preserve">  :</w:t>
            </w:r>
          </w:p>
        </w:tc>
      </w:tr>
      <w:tr>
        <w:trPr>
          <w:cantSplit w:val="0"/>
          <w:trHeight w:val="5220" w:hRule="atLeast"/>
          <w:tblHeader w:val="0"/>
        </w:trPr>
        <w:tc>
          <w:tcPr>
            <w:gridSpan w:val="2"/>
            <w:tcBorders>
              <w:top w:color="b7b7b7" w:space="0" w:sz="8" w:val="single"/>
              <w:left w:color="1a3e38" w:space="0" w:sz="12" w:val="single"/>
              <w:bottom w:color="b7b7b7" w:space="0" w:sz="8"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CD">
            <w:pPr>
              <w:widowControl w:val="0"/>
              <w:spacing w:line="240" w:lineRule="auto"/>
              <w:rPr>
                <w:i w:val="1"/>
                <w:color w:val="434343"/>
                <w:sz w:val="18"/>
                <w:szCs w:val="18"/>
              </w:rPr>
            </w:pPr>
            <w:r w:rsidDel="00000000" w:rsidR="00000000" w:rsidRPr="00000000">
              <w:rPr>
                <w:i w:val="1"/>
                <w:color w:val="434343"/>
                <w:sz w:val="18"/>
                <w:szCs w:val="18"/>
                <w:rtl w:val="0"/>
              </w:rPr>
              <w:t xml:space="preserve">Pistes de réflexion </w:t>
            </w:r>
          </w:p>
          <w:p w:rsidR="00000000" w:rsidDel="00000000" w:rsidP="00000000" w:rsidRDefault="00000000" w:rsidRPr="00000000" w14:paraId="000000CE">
            <w:pPr>
              <w:widowControl w:val="0"/>
              <w:spacing w:line="240" w:lineRule="auto"/>
              <w:ind w:left="0" w:firstLine="0"/>
              <w:rPr>
                <w:i w:val="1"/>
                <w:color w:val="434343"/>
                <w:sz w:val="18"/>
                <w:szCs w:val="18"/>
              </w:rPr>
            </w:pPr>
            <w:r w:rsidDel="00000000" w:rsidR="00000000" w:rsidRPr="00000000">
              <w:rPr>
                <w:rtl w:val="0"/>
              </w:rPr>
            </w:r>
          </w:p>
          <w:p w:rsidR="00000000" w:rsidDel="00000000" w:rsidP="00000000" w:rsidRDefault="00000000" w:rsidRPr="00000000" w14:paraId="000000CF">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Combien de personnes ont été touchées, mobilisées, sensibilisées ?</w:t>
            </w:r>
          </w:p>
          <w:p w:rsidR="00000000" w:rsidDel="00000000" w:rsidP="00000000" w:rsidRDefault="00000000" w:rsidRPr="00000000" w14:paraId="000000D0">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perçu des effets économiques directs ou indirects (nouveaux clients, meilleure fréquentation, appels d’offres remportés, etc.) ?</w:t>
            </w:r>
          </w:p>
          <w:p w:rsidR="00000000" w:rsidDel="00000000" w:rsidP="00000000" w:rsidRDefault="00000000" w:rsidRPr="00000000" w14:paraId="000000D1">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Combien de partenaires locaux ont été impliqués dans l’action (associations, écoles, collectivités, entreprises…) ?</w:t>
            </w:r>
          </w:p>
          <w:p w:rsidR="00000000" w:rsidDel="00000000" w:rsidP="00000000" w:rsidRDefault="00000000" w:rsidRPr="00000000" w14:paraId="000000D2">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Combien d’heures ont été investies par vos équipes ou vos partenaires pour mener cette action ?</w:t>
            </w:r>
          </w:p>
          <w:p w:rsidR="00000000" w:rsidDel="00000000" w:rsidP="00000000" w:rsidRDefault="00000000" w:rsidRPr="00000000" w14:paraId="000000D3">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des contenus associés ? (photos, vidéos, presse, posts réseaux sociaux…)</w:t>
            </w:r>
          </w:p>
          <w:p w:rsidR="00000000" w:rsidDel="00000000" w:rsidP="00000000" w:rsidRDefault="00000000" w:rsidRPr="00000000" w14:paraId="000000D4">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w:t>
            </w:r>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rtl w:val="0"/>
              </w:rPr>
            </w:r>
          </w:p>
          <w:p w:rsidR="00000000" w:rsidDel="00000000" w:rsidP="00000000" w:rsidRDefault="00000000" w:rsidRPr="00000000" w14:paraId="000000D6">
            <w:pPr>
              <w:widowControl w:val="0"/>
              <w:spacing w:line="240" w:lineRule="auto"/>
              <w:rPr/>
            </w:pPr>
            <w:r w:rsidDel="00000000" w:rsidR="00000000" w:rsidRPr="00000000">
              <w:rPr>
                <w:rtl w:val="0"/>
              </w:rPr>
              <w:t xml:space="preserve">…</w:t>
            </w:r>
            <w:r w:rsidDel="00000000" w:rsidR="00000000" w:rsidRPr="00000000">
              <w:rPr>
                <w:rtl w:val="0"/>
              </w:rPr>
            </w:r>
          </w:p>
        </w:tc>
      </w:tr>
      <w:tr>
        <w:trPr>
          <w:cantSplit w:val="0"/>
          <w:trHeight w:val="646.2992125984251" w:hRule="atLeast"/>
          <w:tblHeader w:val="0"/>
        </w:trPr>
        <w:tc>
          <w:tcPr>
            <w:tcBorders>
              <w:top w:color="b7b7b7" w:space="0" w:sz="8" w:val="single"/>
              <w:left w:color="1a3e38" w:space="0" w:sz="12" w:val="single"/>
              <w:bottom w:color="1a3e38" w:space="0" w:sz="12" w:val="single"/>
              <w:right w:color="b7b7b7" w:space="0" w:sz="8"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D8">
            <w:pPr>
              <w:widowControl w:val="0"/>
              <w:spacing w:line="240" w:lineRule="auto"/>
              <w:rPr>
                <w:b w:val="1"/>
              </w:rPr>
            </w:pPr>
            <w:r w:rsidDel="00000000" w:rsidR="00000000" w:rsidRPr="00000000">
              <w:rPr>
                <w:rFonts w:ascii="Arial Unicode MS" w:cs="Arial Unicode MS" w:eastAsia="Arial Unicode MS" w:hAnsi="Arial Unicode MS"/>
                <w:b w:val="1"/>
                <w:rtl w:val="0"/>
              </w:rPr>
              <w:t xml:space="preserve">Pour chaque action, le budget et les ressources (≈) mobilisées:</w:t>
            </w:r>
          </w:p>
          <w:p w:rsidR="00000000" w:rsidDel="00000000" w:rsidP="00000000" w:rsidRDefault="00000000" w:rsidRPr="00000000" w14:paraId="000000D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A">
            <w:pPr>
              <w:widowControl w:val="0"/>
              <w:spacing w:line="240" w:lineRule="auto"/>
              <w:rPr>
                <w:sz w:val="18"/>
                <w:szCs w:val="18"/>
              </w:rPr>
            </w:pPr>
            <w:r w:rsidDel="00000000" w:rsidR="00000000" w:rsidRPr="00000000">
              <w:rPr>
                <w:sz w:val="18"/>
                <w:szCs w:val="18"/>
                <w:rtl w:val="0"/>
              </w:rPr>
              <w:t xml:space="preserve">(à date du dépôt de dossier)</w:t>
            </w:r>
            <w:r w:rsidDel="00000000" w:rsidR="00000000" w:rsidRPr="00000000">
              <w:rPr>
                <w:rtl w:val="0"/>
              </w:rPr>
            </w:r>
          </w:p>
        </w:tc>
        <w:tc>
          <w:tcPr>
            <w:tcBorders>
              <w:top w:color="b7b7b7" w:space="0" w:sz="8"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DB">
            <w:pPr>
              <w:widowControl w:val="0"/>
              <w:numPr>
                <w:ilvl w:val="0"/>
                <w:numId w:val="7"/>
              </w:numPr>
              <w:spacing w:line="240" w:lineRule="auto"/>
              <w:ind w:left="720" w:hanging="360"/>
            </w:pPr>
            <w:r w:rsidDel="00000000" w:rsidR="00000000" w:rsidRPr="00000000">
              <w:rPr>
                <w:rtl w:val="0"/>
              </w:rPr>
              <w:t xml:space="preserve"> …</w:t>
            </w:r>
          </w:p>
          <w:p w:rsidR="00000000" w:rsidDel="00000000" w:rsidP="00000000" w:rsidRDefault="00000000" w:rsidRPr="00000000" w14:paraId="000000DC">
            <w:pPr>
              <w:widowControl w:val="0"/>
              <w:numPr>
                <w:ilvl w:val="0"/>
                <w:numId w:val="7"/>
              </w:numPr>
              <w:spacing w:line="240" w:lineRule="auto"/>
              <w:ind w:left="720" w:hanging="360"/>
            </w:pPr>
            <w:r w:rsidDel="00000000" w:rsidR="00000000" w:rsidRPr="00000000">
              <w:rPr>
                <w:rtl w:val="0"/>
              </w:rPr>
              <w:t xml:space="preserve"> </w:t>
            </w:r>
          </w:p>
          <w:p w:rsidR="00000000" w:rsidDel="00000000" w:rsidP="00000000" w:rsidRDefault="00000000" w:rsidRPr="00000000" w14:paraId="000000DD">
            <w:pPr>
              <w:widowControl w:val="0"/>
              <w:numPr>
                <w:ilvl w:val="0"/>
                <w:numId w:val="7"/>
              </w:numPr>
              <w:spacing w:line="240" w:lineRule="auto"/>
              <w:ind w:left="720" w:hanging="360"/>
            </w:pPr>
            <w:r w:rsidDel="00000000" w:rsidR="00000000" w:rsidRPr="00000000">
              <w:rPr>
                <w:rtl w:val="0"/>
              </w:rPr>
              <w:t xml:space="preserve"> </w:t>
            </w:r>
          </w:p>
        </w:tc>
      </w:tr>
    </w:tbl>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3"/>
        <w:numPr>
          <w:ilvl w:val="0"/>
          <w:numId w:val="5"/>
        </w:numPr>
        <w:ind w:left="720" w:hanging="360"/>
        <w:rPr>
          <w:u w:val="none"/>
        </w:rPr>
      </w:pPr>
      <w:bookmarkStart w:colFirst="0" w:colLast="0" w:name="_7ibv152wl1gi" w:id="9"/>
      <w:bookmarkEnd w:id="9"/>
      <w:r w:rsidDel="00000000" w:rsidR="00000000" w:rsidRPr="00000000">
        <w:rPr>
          <w:rtl w:val="0"/>
        </w:rPr>
        <w:t xml:space="preserve">Éléments qui font le succès de vos actions : </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5985" w:hRule="atLeast"/>
          <w:tblHeader w:val="0"/>
        </w:trPr>
        <w:tc>
          <w:tcPr>
            <w:gridSpan w:val="2"/>
            <w:tcBorders>
              <w:top w:color="1a3e38" w:space="0" w:sz="12" w:val="single"/>
              <w:left w:color="1a3e38" w:space="0" w:sz="12" w:val="single"/>
              <w:bottom w:color="1a3e38" w:space="0" w:sz="12"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E1">
            <w:pPr>
              <w:widowControl w:val="0"/>
              <w:spacing w:line="240" w:lineRule="auto"/>
              <w:rPr>
                <w:i w:val="1"/>
                <w:color w:val="434343"/>
                <w:sz w:val="18"/>
                <w:szCs w:val="18"/>
              </w:rPr>
            </w:pPr>
            <w:r w:rsidDel="00000000" w:rsidR="00000000" w:rsidRPr="00000000">
              <w:rPr>
                <w:i w:val="1"/>
                <w:color w:val="434343"/>
                <w:sz w:val="18"/>
                <w:szCs w:val="18"/>
                <w:rtl w:val="0"/>
              </w:rPr>
              <w:t xml:space="preserve">Pistes de réflexion </w:t>
            </w:r>
          </w:p>
          <w:p w:rsidR="00000000" w:rsidDel="00000000" w:rsidP="00000000" w:rsidRDefault="00000000" w:rsidRPr="00000000" w14:paraId="000000E2">
            <w:pPr>
              <w:widowControl w:val="0"/>
              <w:spacing w:line="240" w:lineRule="auto"/>
              <w:ind w:left="0" w:firstLine="0"/>
              <w:rPr>
                <w:color w:val="434343"/>
                <w:sz w:val="18"/>
                <w:szCs w:val="18"/>
              </w:rPr>
            </w:pPr>
            <w:r w:rsidDel="00000000" w:rsidR="00000000" w:rsidRPr="00000000">
              <w:rPr>
                <w:rtl w:val="0"/>
              </w:rPr>
            </w:r>
          </w:p>
          <w:p w:rsidR="00000000" w:rsidDel="00000000" w:rsidP="00000000" w:rsidRDefault="00000000" w:rsidRPr="00000000" w14:paraId="000000E3">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Les équipes locales se sont-elles rapidement appropriées l’action ? Qu’est-ce qui a facilité son adoption ? </w:t>
            </w:r>
          </w:p>
          <w:p w:rsidR="00000000" w:rsidDel="00000000" w:rsidP="00000000" w:rsidRDefault="00000000" w:rsidRPr="00000000" w14:paraId="000000E4">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L’action a-t-elle eu un impact positif sur l’ambiance ou la cohésion d’équipe ?</w:t>
            </w:r>
          </w:p>
          <w:p w:rsidR="00000000" w:rsidDel="00000000" w:rsidP="00000000" w:rsidRDefault="00000000" w:rsidRPr="00000000" w14:paraId="000000E5">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renforcé votre attractivité ou votre image en tant qu’employeur ?</w:t>
            </w:r>
          </w:p>
          <w:p w:rsidR="00000000" w:rsidDel="00000000" w:rsidP="00000000" w:rsidRDefault="00000000" w:rsidRPr="00000000" w14:paraId="000000E6">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observé un effet positif sur vos relations avec les partenaires locaux (associations, collectivités, écoles…) ?</w:t>
            </w:r>
          </w:p>
          <w:p w:rsidR="00000000" w:rsidDel="00000000" w:rsidP="00000000" w:rsidRDefault="00000000" w:rsidRPr="00000000" w14:paraId="000000E7">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L’action a-t-elle généré des retombées médiatiques ou une visibilité nouvelle pour votre structure ?</w:t>
            </w:r>
          </w:p>
          <w:p w:rsidR="00000000" w:rsidDel="00000000" w:rsidP="00000000" w:rsidRDefault="00000000" w:rsidRPr="00000000" w14:paraId="000000E8">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établi de nouveaux partenariats ou renforcé des coopérations existantes ?</w:t>
            </w:r>
          </w:p>
          <w:p w:rsidR="00000000" w:rsidDel="00000000" w:rsidP="00000000" w:rsidRDefault="00000000" w:rsidRPr="00000000" w14:paraId="000000E9">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L’action a-t-elle créé un effet d’entraînement ou d’inspiration chez d’autres équipes, sites ou acteurs locaux ?</w:t>
            </w:r>
          </w:p>
          <w:p w:rsidR="00000000" w:rsidDel="00000000" w:rsidP="00000000" w:rsidRDefault="00000000" w:rsidRPr="00000000" w14:paraId="000000EA">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w:t>
            </w:r>
          </w:p>
          <w:p w:rsidR="00000000" w:rsidDel="00000000" w:rsidP="00000000" w:rsidRDefault="00000000" w:rsidRPr="00000000" w14:paraId="000000EB">
            <w:pPr>
              <w:widowControl w:val="0"/>
              <w:spacing w:line="240" w:lineRule="auto"/>
              <w:rPr>
                <w:i w:val="1"/>
                <w:color w:val="666666"/>
                <w:sz w:val="18"/>
                <w:szCs w:val="18"/>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EE">
      <w:pPr>
        <w:rPr>
          <w:b w:val="1"/>
          <w:color w:val="666666"/>
        </w:rPr>
      </w:pPr>
      <w:r w:rsidDel="00000000" w:rsidR="00000000" w:rsidRPr="00000000">
        <w:br w:type="page"/>
      </w:r>
      <w:r w:rsidDel="00000000" w:rsidR="00000000" w:rsidRPr="00000000">
        <w:rPr>
          <w:rtl w:val="0"/>
        </w:rPr>
      </w:r>
    </w:p>
    <w:p w:rsidR="00000000" w:rsidDel="00000000" w:rsidP="00000000" w:rsidRDefault="00000000" w:rsidRPr="00000000" w14:paraId="000000EF">
      <w:pPr>
        <w:pStyle w:val="Heading3"/>
        <w:numPr>
          <w:ilvl w:val="0"/>
          <w:numId w:val="5"/>
        </w:numPr>
        <w:ind w:left="720" w:hanging="360"/>
        <w:rPr>
          <w:u w:val="none"/>
        </w:rPr>
      </w:pPr>
      <w:bookmarkStart w:colFirst="0" w:colLast="0" w:name="_22vhvobqt06i" w:id="10"/>
      <w:bookmarkEnd w:id="10"/>
      <w:r w:rsidDel="00000000" w:rsidR="00000000" w:rsidRPr="00000000">
        <w:rPr>
          <w:rtl w:val="0"/>
        </w:rPr>
        <w:t xml:space="preserve">Pertinence et efficacité de l’action local : </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5985" w:hRule="atLeast"/>
          <w:tblHeader w:val="0"/>
        </w:trPr>
        <w:tc>
          <w:tcPr>
            <w:gridSpan w:val="2"/>
            <w:tcBorders>
              <w:top w:color="1a3e38" w:space="0" w:sz="12" w:val="single"/>
              <w:left w:color="1a3e38" w:space="0" w:sz="12" w:val="single"/>
              <w:bottom w:color="1a3e38" w:space="0" w:sz="12"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F1">
            <w:pPr>
              <w:widowControl w:val="0"/>
              <w:spacing w:line="240" w:lineRule="auto"/>
              <w:rPr>
                <w:i w:val="1"/>
                <w:color w:val="434343"/>
                <w:sz w:val="18"/>
                <w:szCs w:val="18"/>
              </w:rPr>
            </w:pPr>
            <w:r w:rsidDel="00000000" w:rsidR="00000000" w:rsidRPr="00000000">
              <w:rPr>
                <w:i w:val="1"/>
                <w:color w:val="434343"/>
                <w:sz w:val="18"/>
                <w:szCs w:val="18"/>
                <w:rtl w:val="0"/>
              </w:rPr>
              <w:t xml:space="preserve">Pistes de réflexion </w:t>
            </w:r>
          </w:p>
          <w:p w:rsidR="00000000" w:rsidDel="00000000" w:rsidP="00000000" w:rsidRDefault="00000000" w:rsidRPr="00000000" w14:paraId="000000F2">
            <w:pPr>
              <w:widowControl w:val="0"/>
              <w:spacing w:line="240" w:lineRule="auto"/>
              <w:rPr>
                <w:color w:val="434343"/>
                <w:sz w:val="18"/>
                <w:szCs w:val="18"/>
              </w:rPr>
            </w:pPr>
            <w:r w:rsidDel="00000000" w:rsidR="00000000" w:rsidRPr="00000000">
              <w:rPr>
                <w:rtl w:val="0"/>
              </w:rPr>
            </w:r>
          </w:p>
          <w:p w:rsidR="00000000" w:rsidDel="00000000" w:rsidP="00000000" w:rsidRDefault="00000000" w:rsidRPr="00000000" w14:paraId="000000F3">
            <w:pPr>
              <w:numPr>
                <w:ilvl w:val="0"/>
                <w:numId w:val="1"/>
              </w:numPr>
              <w:ind w:left="720" w:hanging="360"/>
              <w:rPr>
                <w:color w:val="434343"/>
                <w:sz w:val="18"/>
                <w:szCs w:val="18"/>
              </w:rPr>
            </w:pPr>
            <w:r w:rsidDel="00000000" w:rsidR="00000000" w:rsidRPr="00000000">
              <w:rPr>
                <w:i w:val="1"/>
                <w:color w:val="666666"/>
                <w:sz w:val="18"/>
                <w:szCs w:val="18"/>
                <w:rtl w:val="0"/>
              </w:rPr>
              <w:t xml:space="preserve">En quoi cette action vous semble particulièrement pertinente pour votre territoire/localité ? </w:t>
            </w:r>
          </w:p>
          <w:p w:rsidR="00000000" w:rsidDel="00000000" w:rsidP="00000000" w:rsidRDefault="00000000" w:rsidRPr="00000000" w14:paraId="000000F4">
            <w:pPr>
              <w:numPr>
                <w:ilvl w:val="0"/>
                <w:numId w:val="1"/>
              </w:numPr>
              <w:ind w:left="720" w:hanging="360"/>
              <w:rPr>
                <w:color w:val="434343"/>
                <w:sz w:val="18"/>
                <w:szCs w:val="18"/>
              </w:rPr>
            </w:pPr>
            <w:r w:rsidDel="00000000" w:rsidR="00000000" w:rsidRPr="00000000">
              <w:rPr>
                <w:i w:val="1"/>
                <w:color w:val="666666"/>
                <w:sz w:val="18"/>
                <w:szCs w:val="18"/>
                <w:rtl w:val="0"/>
              </w:rPr>
              <w:t xml:space="preserve">Pourquoi cette action fait-elle sens ici, pour ce territoire et ses habitants ? </w:t>
            </w:r>
          </w:p>
          <w:p w:rsidR="00000000" w:rsidDel="00000000" w:rsidP="00000000" w:rsidRDefault="00000000" w:rsidRPr="00000000" w14:paraId="000000F5">
            <w:pPr>
              <w:numPr>
                <w:ilvl w:val="0"/>
                <w:numId w:val="1"/>
              </w:numPr>
              <w:ind w:left="720" w:hanging="360"/>
              <w:rPr>
                <w:color w:val="434343"/>
                <w:sz w:val="18"/>
                <w:szCs w:val="18"/>
              </w:rPr>
            </w:pPr>
            <w:r w:rsidDel="00000000" w:rsidR="00000000" w:rsidRPr="00000000">
              <w:rPr>
                <w:i w:val="1"/>
                <w:color w:val="666666"/>
                <w:sz w:val="18"/>
                <w:szCs w:val="18"/>
                <w:rtl w:val="0"/>
              </w:rPr>
              <w:t xml:space="preserve">En quoi répond-elle à un besoin ou à une spécificité locale ? </w:t>
            </w:r>
          </w:p>
          <w:p w:rsidR="00000000" w:rsidDel="00000000" w:rsidP="00000000" w:rsidRDefault="00000000" w:rsidRPr="00000000" w14:paraId="000000F6">
            <w:pPr>
              <w:numPr>
                <w:ilvl w:val="0"/>
                <w:numId w:val="1"/>
              </w:numPr>
              <w:ind w:left="720" w:hanging="360"/>
              <w:rPr>
                <w:color w:val="434343"/>
                <w:sz w:val="18"/>
                <w:szCs w:val="18"/>
              </w:rPr>
            </w:pPr>
            <w:r w:rsidDel="00000000" w:rsidR="00000000" w:rsidRPr="00000000">
              <w:rPr>
                <w:i w:val="1"/>
                <w:color w:val="666666"/>
                <w:sz w:val="18"/>
                <w:szCs w:val="18"/>
                <w:rtl w:val="0"/>
              </w:rPr>
              <w:t xml:space="preserve">Qu’est-ce qui rend cette action utile, aujourd’hui, pour votre entreprise et votre environnement proche ?</w:t>
            </w:r>
          </w:p>
          <w:p w:rsidR="00000000" w:rsidDel="00000000" w:rsidP="00000000" w:rsidRDefault="00000000" w:rsidRPr="00000000" w14:paraId="000000F7">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w:t>
            </w:r>
          </w:p>
          <w:p w:rsidR="00000000" w:rsidDel="00000000" w:rsidP="00000000" w:rsidRDefault="00000000" w:rsidRPr="00000000" w14:paraId="000000F8">
            <w:pPr>
              <w:widowControl w:val="0"/>
              <w:spacing w:line="240" w:lineRule="auto"/>
              <w:rPr>
                <w:i w:val="1"/>
                <w:color w:val="666666"/>
                <w:sz w:val="18"/>
                <w:szCs w:val="18"/>
              </w:rPr>
            </w:pPr>
            <w:r w:rsidDel="00000000" w:rsidR="00000000" w:rsidRPr="00000000">
              <w:rPr>
                <w:rtl w:val="0"/>
              </w:rPr>
            </w:r>
          </w:p>
          <w:p w:rsidR="00000000" w:rsidDel="00000000" w:rsidP="00000000" w:rsidRDefault="00000000" w:rsidRPr="00000000" w14:paraId="000000F9">
            <w:pPr>
              <w:spacing w:line="240" w:lineRule="auto"/>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FB">
      <w:pPr>
        <w:rPr>
          <w:b w:val="1"/>
          <w:color w:val="666666"/>
        </w:rPr>
      </w:pPr>
      <w:r w:rsidDel="00000000" w:rsidR="00000000" w:rsidRPr="00000000">
        <w:rPr>
          <w:rtl w:val="0"/>
        </w:rPr>
      </w:r>
    </w:p>
    <w:p w:rsidR="00000000" w:rsidDel="00000000" w:rsidP="00000000" w:rsidRDefault="00000000" w:rsidRPr="00000000" w14:paraId="000000FC">
      <w:pPr>
        <w:rPr>
          <w:b w:val="1"/>
          <w:color w:val="666666"/>
        </w:rPr>
      </w:pPr>
      <w:r w:rsidDel="00000000" w:rsidR="00000000" w:rsidRPr="00000000">
        <w:rPr>
          <w:rtl w:val="0"/>
        </w:rPr>
      </w:r>
    </w:p>
    <w:p w:rsidR="00000000" w:rsidDel="00000000" w:rsidP="00000000" w:rsidRDefault="00000000" w:rsidRPr="00000000" w14:paraId="000000FD">
      <w:pPr>
        <w:rPr>
          <w:b w:val="1"/>
          <w:color w:val="666666"/>
        </w:rPr>
      </w:pPr>
      <w:r w:rsidDel="00000000" w:rsidR="00000000" w:rsidRPr="00000000">
        <w:rPr>
          <w:rtl w:val="0"/>
        </w:rPr>
      </w:r>
    </w:p>
    <w:p w:rsidR="00000000" w:rsidDel="00000000" w:rsidP="00000000" w:rsidRDefault="00000000" w:rsidRPr="00000000" w14:paraId="000000FE">
      <w:pPr>
        <w:rPr>
          <w:b w:val="1"/>
          <w:color w:val="666666"/>
        </w:rPr>
      </w:pPr>
      <w:r w:rsidDel="00000000" w:rsidR="00000000" w:rsidRPr="00000000">
        <w:rPr>
          <w:rtl w:val="0"/>
        </w:rPr>
      </w:r>
    </w:p>
    <w:p w:rsidR="00000000" w:rsidDel="00000000" w:rsidP="00000000" w:rsidRDefault="00000000" w:rsidRPr="00000000" w14:paraId="000000FF">
      <w:pPr>
        <w:rPr>
          <w:b w:val="1"/>
          <w:color w:val="666666"/>
        </w:rPr>
      </w:pPr>
      <w:r w:rsidDel="00000000" w:rsidR="00000000" w:rsidRPr="00000000">
        <w:rPr>
          <w:rtl w:val="0"/>
        </w:rPr>
      </w:r>
    </w:p>
    <w:p w:rsidR="00000000" w:rsidDel="00000000" w:rsidP="00000000" w:rsidRDefault="00000000" w:rsidRPr="00000000" w14:paraId="00000100">
      <w:pPr>
        <w:rPr>
          <w:b w:val="1"/>
          <w:color w:val="666666"/>
        </w:rPr>
      </w:pPr>
      <w:r w:rsidDel="00000000" w:rsidR="00000000" w:rsidRPr="00000000">
        <w:rPr>
          <w:rtl w:val="0"/>
        </w:rPr>
      </w:r>
    </w:p>
    <w:p w:rsidR="00000000" w:rsidDel="00000000" w:rsidP="00000000" w:rsidRDefault="00000000" w:rsidRPr="00000000" w14:paraId="00000101">
      <w:pPr>
        <w:rPr>
          <w:b w:val="1"/>
          <w:color w:val="666666"/>
        </w:rPr>
      </w:pPr>
      <w:r w:rsidDel="00000000" w:rsidR="00000000" w:rsidRPr="00000000">
        <w:rPr>
          <w:rtl w:val="0"/>
        </w:rPr>
      </w:r>
    </w:p>
    <w:p w:rsidR="00000000" w:rsidDel="00000000" w:rsidP="00000000" w:rsidRDefault="00000000" w:rsidRPr="00000000" w14:paraId="00000102">
      <w:pPr>
        <w:rPr>
          <w:b w:val="1"/>
          <w:color w:val="666666"/>
        </w:rPr>
      </w:pPr>
      <w:r w:rsidDel="00000000" w:rsidR="00000000" w:rsidRPr="00000000">
        <w:rPr>
          <w:rtl w:val="0"/>
        </w:rPr>
      </w:r>
    </w:p>
    <w:p w:rsidR="00000000" w:rsidDel="00000000" w:rsidP="00000000" w:rsidRDefault="00000000" w:rsidRPr="00000000" w14:paraId="00000103">
      <w:pPr>
        <w:rPr>
          <w:b w:val="1"/>
          <w:color w:val="666666"/>
        </w:rPr>
      </w:pPr>
      <w:r w:rsidDel="00000000" w:rsidR="00000000" w:rsidRPr="00000000">
        <w:rPr>
          <w:rtl w:val="0"/>
        </w:rPr>
      </w:r>
    </w:p>
    <w:p w:rsidR="00000000" w:rsidDel="00000000" w:rsidP="00000000" w:rsidRDefault="00000000" w:rsidRPr="00000000" w14:paraId="00000104">
      <w:pPr>
        <w:rPr>
          <w:b w:val="1"/>
          <w:color w:val="666666"/>
        </w:rPr>
      </w:pPr>
      <w:r w:rsidDel="00000000" w:rsidR="00000000" w:rsidRPr="00000000">
        <w:rPr>
          <w:rtl w:val="0"/>
        </w:rPr>
      </w:r>
    </w:p>
    <w:p w:rsidR="00000000" w:rsidDel="00000000" w:rsidP="00000000" w:rsidRDefault="00000000" w:rsidRPr="00000000" w14:paraId="00000105">
      <w:pPr>
        <w:rPr>
          <w:b w:val="1"/>
          <w:color w:val="666666"/>
        </w:rPr>
      </w:pPr>
      <w:r w:rsidDel="00000000" w:rsidR="00000000" w:rsidRPr="00000000">
        <w:rPr>
          <w:rtl w:val="0"/>
        </w:rPr>
      </w:r>
    </w:p>
    <w:p w:rsidR="00000000" w:rsidDel="00000000" w:rsidP="00000000" w:rsidRDefault="00000000" w:rsidRPr="00000000" w14:paraId="00000106">
      <w:pPr>
        <w:rPr>
          <w:b w:val="1"/>
          <w:color w:val="666666"/>
        </w:rPr>
      </w:pPr>
      <w:r w:rsidDel="00000000" w:rsidR="00000000" w:rsidRPr="00000000">
        <w:rPr>
          <w:rtl w:val="0"/>
        </w:rPr>
      </w:r>
    </w:p>
    <w:p w:rsidR="00000000" w:rsidDel="00000000" w:rsidP="00000000" w:rsidRDefault="00000000" w:rsidRPr="00000000" w14:paraId="00000107">
      <w:pPr>
        <w:rPr>
          <w:b w:val="1"/>
          <w:color w:val="666666"/>
        </w:rPr>
      </w:pPr>
      <w:r w:rsidDel="00000000" w:rsidR="00000000" w:rsidRPr="00000000">
        <w:rPr>
          <w:rtl w:val="0"/>
        </w:rPr>
      </w:r>
    </w:p>
    <w:p w:rsidR="00000000" w:rsidDel="00000000" w:rsidP="00000000" w:rsidRDefault="00000000" w:rsidRPr="00000000" w14:paraId="00000108">
      <w:pPr>
        <w:rPr>
          <w:b w:val="1"/>
          <w:color w:val="666666"/>
        </w:rPr>
      </w:pPr>
      <w:r w:rsidDel="00000000" w:rsidR="00000000" w:rsidRPr="00000000">
        <w:rPr>
          <w:rtl w:val="0"/>
        </w:rPr>
      </w:r>
    </w:p>
    <w:p w:rsidR="00000000" w:rsidDel="00000000" w:rsidP="00000000" w:rsidRDefault="00000000" w:rsidRPr="00000000" w14:paraId="00000109">
      <w:pPr>
        <w:rPr>
          <w:b w:val="1"/>
          <w:color w:val="666666"/>
        </w:rPr>
      </w:pPr>
      <w:r w:rsidDel="00000000" w:rsidR="00000000" w:rsidRPr="00000000">
        <w:rPr>
          <w:rtl w:val="0"/>
        </w:rPr>
      </w:r>
    </w:p>
    <w:p w:rsidR="00000000" w:rsidDel="00000000" w:rsidP="00000000" w:rsidRDefault="00000000" w:rsidRPr="00000000" w14:paraId="0000010A">
      <w:pPr>
        <w:rPr>
          <w:b w:val="1"/>
          <w:color w:val="666666"/>
        </w:rPr>
      </w:pPr>
      <w:r w:rsidDel="00000000" w:rsidR="00000000" w:rsidRPr="00000000">
        <w:rPr>
          <w:rtl w:val="0"/>
        </w:rPr>
      </w:r>
    </w:p>
    <w:p w:rsidR="00000000" w:rsidDel="00000000" w:rsidP="00000000" w:rsidRDefault="00000000" w:rsidRPr="00000000" w14:paraId="0000010B">
      <w:pPr>
        <w:rPr>
          <w:b w:val="1"/>
          <w:color w:val="666666"/>
        </w:rPr>
      </w:pPr>
      <w:r w:rsidDel="00000000" w:rsidR="00000000" w:rsidRPr="00000000">
        <w:rPr>
          <w:rtl w:val="0"/>
        </w:rPr>
      </w:r>
    </w:p>
    <w:p w:rsidR="00000000" w:rsidDel="00000000" w:rsidP="00000000" w:rsidRDefault="00000000" w:rsidRPr="00000000" w14:paraId="0000010C">
      <w:pPr>
        <w:rPr>
          <w:b w:val="1"/>
          <w:color w:val="666666"/>
        </w:rPr>
      </w:pPr>
      <w:r w:rsidDel="00000000" w:rsidR="00000000" w:rsidRPr="00000000">
        <w:rPr>
          <w:rtl w:val="0"/>
        </w:rPr>
      </w:r>
    </w:p>
    <w:p w:rsidR="00000000" w:rsidDel="00000000" w:rsidP="00000000" w:rsidRDefault="00000000" w:rsidRPr="00000000" w14:paraId="0000010D">
      <w:pPr>
        <w:rPr>
          <w:b w:val="1"/>
          <w:color w:val="666666"/>
        </w:rPr>
      </w:pPr>
      <w:r w:rsidDel="00000000" w:rsidR="00000000" w:rsidRPr="00000000">
        <w:rPr>
          <w:rtl w:val="0"/>
        </w:rPr>
      </w:r>
    </w:p>
    <w:p w:rsidR="00000000" w:rsidDel="00000000" w:rsidP="00000000" w:rsidRDefault="00000000" w:rsidRPr="00000000" w14:paraId="0000010E">
      <w:pPr>
        <w:rPr>
          <w:b w:val="1"/>
          <w:color w:val="666666"/>
        </w:rPr>
      </w:pPr>
      <w:r w:rsidDel="00000000" w:rsidR="00000000" w:rsidRPr="00000000">
        <w:rPr>
          <w:rtl w:val="0"/>
        </w:rPr>
      </w:r>
    </w:p>
    <w:p w:rsidR="00000000" w:rsidDel="00000000" w:rsidP="00000000" w:rsidRDefault="00000000" w:rsidRPr="00000000" w14:paraId="0000010F">
      <w:pPr>
        <w:rPr>
          <w:b w:val="1"/>
          <w:color w:val="666666"/>
        </w:rPr>
      </w:pPr>
      <w:r w:rsidDel="00000000" w:rsidR="00000000" w:rsidRPr="00000000">
        <w:rPr>
          <w:rtl w:val="0"/>
        </w:rPr>
      </w:r>
    </w:p>
    <w:p w:rsidR="00000000" w:rsidDel="00000000" w:rsidP="00000000" w:rsidRDefault="00000000" w:rsidRPr="00000000" w14:paraId="00000110">
      <w:pPr>
        <w:rPr>
          <w:b w:val="1"/>
          <w:color w:val="666666"/>
        </w:rPr>
      </w:pPr>
      <w:r w:rsidDel="00000000" w:rsidR="00000000" w:rsidRPr="00000000">
        <w:rPr>
          <w:rtl w:val="0"/>
        </w:rPr>
      </w:r>
    </w:p>
    <w:p w:rsidR="00000000" w:rsidDel="00000000" w:rsidP="00000000" w:rsidRDefault="00000000" w:rsidRPr="00000000" w14:paraId="00000111">
      <w:pPr>
        <w:rPr>
          <w:b w:val="1"/>
          <w:color w:val="666666"/>
        </w:rPr>
      </w:pPr>
      <w:r w:rsidDel="00000000" w:rsidR="00000000" w:rsidRPr="00000000">
        <w:rPr>
          <w:rtl w:val="0"/>
        </w:rPr>
      </w:r>
    </w:p>
    <w:p w:rsidR="00000000" w:rsidDel="00000000" w:rsidP="00000000" w:rsidRDefault="00000000" w:rsidRPr="00000000" w14:paraId="00000112">
      <w:pPr>
        <w:jc w:val="center"/>
        <w:rPr>
          <w:b w:val="1"/>
          <w:color w:val="b45f06"/>
        </w:rPr>
      </w:pPr>
      <w:r w:rsidDel="00000000" w:rsidR="00000000" w:rsidRPr="00000000">
        <w:rPr>
          <w:b w:val="1"/>
          <w:color w:val="b45f06"/>
          <w:rtl w:val="0"/>
        </w:rPr>
        <w:t xml:space="preserve">Témoignage(s) du/des site(s) et/ou des parties prenantes en local.</w:t>
      </w:r>
    </w:p>
    <w:p w:rsidR="00000000" w:rsidDel="00000000" w:rsidP="00000000" w:rsidRDefault="00000000" w:rsidRPr="00000000" w14:paraId="00000113">
      <w:pPr>
        <w:rPr>
          <w:b w:val="1"/>
          <w:color w:val="666666"/>
          <w:shd w:fill="d9d9d9" w:val="clear"/>
        </w:rPr>
      </w:pPr>
      <w:r w:rsidDel="00000000" w:rsidR="00000000" w:rsidRPr="00000000">
        <w:rPr>
          <w:rtl w:val="0"/>
        </w:rPr>
      </w:r>
    </w:p>
    <w:p w:rsidR="00000000" w:rsidDel="00000000" w:rsidP="00000000" w:rsidRDefault="00000000" w:rsidRPr="00000000" w14:paraId="00000114">
      <w:pPr>
        <w:rPr>
          <w:b w:val="1"/>
          <w:shd w:fill="d9d9d9" w:val="clear"/>
        </w:rPr>
      </w:pPr>
      <w:r w:rsidDel="00000000" w:rsidR="00000000" w:rsidRPr="00000000">
        <w:rPr>
          <w:b w:val="1"/>
          <w:sz w:val="24"/>
          <w:szCs w:val="24"/>
          <w:shd w:fill="d9d9d9" w:val="clear"/>
          <w:rtl w:val="0"/>
        </w:rPr>
        <w:t xml:space="preserve">Selon-vous, quels sont les éléments qui font le succès de cette/ces action/s localement ?</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sz w:val="18"/>
          <w:szCs w:val="18"/>
        </w:rPr>
      </w:pPr>
      <w:r w:rsidDel="00000000" w:rsidR="00000000" w:rsidRPr="00000000">
        <w:rPr>
          <w:sz w:val="18"/>
          <w:szCs w:val="18"/>
          <w:rtl w:val="0"/>
        </w:rPr>
        <w:t xml:space="preserve">Ce que ces actions vous ont apporté localement (ex : dans la cohésion de votre équipe, dans votre relation avec les entreprises locales, dans votre commune et ses habitants, associations, etc)</w:t>
      </w:r>
    </w:p>
    <w:p w:rsidR="00000000" w:rsidDel="00000000" w:rsidP="00000000" w:rsidRDefault="00000000" w:rsidRPr="00000000" w14:paraId="00000117">
      <w:pPr>
        <w:rPr>
          <w:sz w:val="18"/>
          <w:szCs w:val="18"/>
        </w:rPr>
      </w:pPr>
      <w:r w:rsidDel="00000000" w:rsidR="00000000" w:rsidRPr="00000000">
        <w:rPr>
          <w:sz w:val="18"/>
          <w:szCs w:val="18"/>
          <w:rtl w:val="0"/>
        </w:rPr>
        <w:t xml:space="preserve">N’hésitez pas à faire entendre plusieurs voix : collaborateurs, partenaires, bénéficiaires…</w:t>
      </w:r>
      <w:r w:rsidDel="00000000" w:rsidR="00000000" w:rsidRPr="00000000">
        <w:rPr>
          <w:rtl w:val="0"/>
        </w:rPr>
      </w:r>
    </w:p>
    <w:p w:rsidR="00000000" w:rsidDel="00000000" w:rsidP="00000000" w:rsidRDefault="00000000" w:rsidRPr="00000000" w14:paraId="00000118">
      <w:pPr>
        <w:rPr>
          <w:b w:val="1"/>
          <w:color w:val="666666"/>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4575"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1B">
      <w:pPr>
        <w:rPr>
          <w:b w:val="1"/>
          <w:color w:val="666666"/>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4575"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1E">
      <w:pPr>
        <w:pStyle w:val="Heading3"/>
        <w:ind w:left="0" w:firstLine="0"/>
        <w:rPr/>
      </w:pPr>
      <w:bookmarkStart w:colFirst="0" w:colLast="0" w:name="_2ijd7gqhw6ja" w:id="11"/>
      <w:bookmarkEnd w:id="11"/>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3"/>
        <w:numPr>
          <w:ilvl w:val="0"/>
          <w:numId w:val="5"/>
        </w:numPr>
        <w:ind w:left="720" w:hanging="360"/>
        <w:rPr>
          <w:u w:val="none"/>
        </w:rPr>
      </w:pPr>
      <w:bookmarkStart w:colFirst="0" w:colLast="0" w:name="_tao6809n838z" w:id="12"/>
      <w:bookmarkEnd w:id="12"/>
      <w:r w:rsidDel="00000000" w:rsidR="00000000" w:rsidRPr="00000000">
        <w:rPr>
          <w:rtl w:val="0"/>
        </w:rPr>
        <w:t xml:space="preserve">Principaux obstacles rencontrés pour réaliser vos actions :</w:t>
      </w:r>
    </w:p>
    <w:p w:rsidR="00000000" w:rsidDel="00000000" w:rsidP="00000000" w:rsidRDefault="00000000" w:rsidRPr="00000000" w14:paraId="00000120">
      <w:pPr>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3885" w:hRule="atLeast"/>
          <w:tblHeader w:val="0"/>
        </w:trPr>
        <w:tc>
          <w:tcPr>
            <w:gridSpan w:val="2"/>
            <w:tcBorders>
              <w:top w:color="1a3e38" w:space="0" w:sz="12" w:val="single"/>
              <w:left w:color="1a3e38" w:space="0" w:sz="12" w:val="single"/>
              <w:bottom w:color="b7b7b7" w:space="0" w:sz="8"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21">
            <w:pPr>
              <w:widowControl w:val="0"/>
              <w:spacing w:line="240" w:lineRule="auto"/>
              <w:rPr>
                <w:i w:val="1"/>
                <w:color w:val="666666"/>
                <w:sz w:val="18"/>
                <w:szCs w:val="18"/>
              </w:rPr>
            </w:pPr>
            <w:r w:rsidDel="00000000" w:rsidR="00000000" w:rsidRPr="00000000">
              <w:rPr>
                <w:i w:val="1"/>
                <w:color w:val="666666"/>
                <w:sz w:val="18"/>
                <w:szCs w:val="18"/>
                <w:rtl w:val="0"/>
              </w:rPr>
              <w:t xml:space="preserve">Pistes de réflexion </w:t>
            </w:r>
          </w:p>
          <w:p w:rsidR="00000000" w:rsidDel="00000000" w:rsidP="00000000" w:rsidRDefault="00000000" w:rsidRPr="00000000" w14:paraId="00000122">
            <w:pPr>
              <w:widowControl w:val="0"/>
              <w:spacing w:line="240" w:lineRule="auto"/>
              <w:rPr>
                <w:i w:val="1"/>
                <w:color w:val="666666"/>
                <w:sz w:val="18"/>
                <w:szCs w:val="18"/>
              </w:rPr>
            </w:pPr>
            <w:r w:rsidDel="00000000" w:rsidR="00000000" w:rsidRPr="00000000">
              <w:rPr>
                <w:rtl w:val="0"/>
              </w:rPr>
            </w:r>
          </w:p>
          <w:p w:rsidR="00000000" w:rsidDel="00000000" w:rsidP="00000000" w:rsidRDefault="00000000" w:rsidRPr="00000000" w14:paraId="00000123">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Quelles difficultés avez-vous rencontrées ? (temps, moyens, coordination…)</w:t>
            </w:r>
          </w:p>
          <w:p w:rsidR="00000000" w:rsidDel="00000000" w:rsidP="00000000" w:rsidRDefault="00000000" w:rsidRPr="00000000" w14:paraId="00000124">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Qu’est-ce qui a freiné ou retardé la mise en œuvre de votre action ?</w:t>
            </w:r>
          </w:p>
          <w:p w:rsidR="00000000" w:rsidDel="00000000" w:rsidP="00000000" w:rsidRDefault="00000000" w:rsidRPr="00000000" w14:paraId="00000125">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Avez-vous rencontré des résistances internes (manque d’adhésion, de temps, de priorisation) ?</w:t>
            </w:r>
          </w:p>
          <w:p w:rsidR="00000000" w:rsidDel="00000000" w:rsidP="00000000" w:rsidRDefault="00000000" w:rsidRPr="00000000" w14:paraId="00000126">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Avez-vous eu du mal à mobiliser certains partenaires ou acteurs locaux ?</w:t>
            </w:r>
          </w:p>
          <w:p w:rsidR="00000000" w:rsidDel="00000000" w:rsidP="00000000" w:rsidRDefault="00000000" w:rsidRPr="00000000" w14:paraId="00000127">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Y a-t-il eu des difficultés à mesurer ou valoriser les résultats de votre action ?</w:t>
            </w:r>
          </w:p>
          <w:p w:rsidR="00000000" w:rsidDel="00000000" w:rsidP="00000000" w:rsidRDefault="00000000" w:rsidRPr="00000000" w14:paraId="00000128">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w:t>
            </w:r>
            <w:r w:rsidDel="00000000" w:rsidR="00000000" w:rsidRPr="00000000">
              <w:rPr>
                <w:rtl w:val="0"/>
              </w:rPr>
            </w:r>
          </w:p>
          <w:p w:rsidR="00000000" w:rsidDel="00000000" w:rsidP="00000000" w:rsidRDefault="00000000" w:rsidRPr="00000000" w14:paraId="00000129">
            <w:pPr>
              <w:widowControl w:val="0"/>
              <w:spacing w:line="240" w:lineRule="auto"/>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w:t>
            </w:r>
            <w:r w:rsidDel="00000000" w:rsidR="00000000" w:rsidRPr="00000000">
              <w:rPr>
                <w:rtl w:val="0"/>
              </w:rPr>
            </w:r>
          </w:p>
        </w:tc>
      </w:tr>
      <w:tr>
        <w:trPr>
          <w:cantSplit w:val="0"/>
          <w:trHeight w:val="6150" w:hRule="atLeast"/>
          <w:tblHeader w:val="0"/>
        </w:trPr>
        <w:tc>
          <w:tcPr>
            <w:tcBorders>
              <w:top w:color="b7b7b7" w:space="0" w:sz="8" w:val="single"/>
              <w:left w:color="1a3e38" w:space="0" w:sz="12" w:val="single"/>
              <w:bottom w:color="1a3e38" w:space="0" w:sz="12"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12C">
            <w:pPr>
              <w:widowControl w:val="0"/>
              <w:spacing w:line="240" w:lineRule="auto"/>
              <w:rPr>
                <w:b w:val="1"/>
                <w:color w:val="ffffff"/>
              </w:rPr>
            </w:pPr>
            <w:r w:rsidDel="00000000" w:rsidR="00000000" w:rsidRPr="00000000">
              <w:rPr>
                <w:b w:val="1"/>
                <w:color w:val="ffffff"/>
                <w:rtl w:val="0"/>
              </w:rPr>
              <w:t xml:space="preserve">Vos solutions pour les surmonter :</w:t>
            </w:r>
          </w:p>
          <w:p w:rsidR="00000000" w:rsidDel="00000000" w:rsidP="00000000" w:rsidRDefault="00000000" w:rsidRPr="00000000" w14:paraId="0000012D">
            <w:pPr>
              <w:widowControl w:val="0"/>
              <w:spacing w:line="240" w:lineRule="auto"/>
              <w:rPr>
                <w:b w:val="1"/>
                <w:color w:val="ffffff"/>
              </w:rPr>
            </w:pPr>
            <w:r w:rsidDel="00000000" w:rsidR="00000000" w:rsidRPr="00000000">
              <w:rPr>
                <w:rtl w:val="0"/>
              </w:rPr>
            </w:r>
          </w:p>
          <w:p w:rsidR="00000000" w:rsidDel="00000000" w:rsidP="00000000" w:rsidRDefault="00000000" w:rsidRPr="00000000" w14:paraId="0000012E">
            <w:pPr>
              <w:widowControl w:val="0"/>
              <w:spacing w:line="240" w:lineRule="auto"/>
              <w:rPr>
                <w:color w:val="ffffff"/>
                <w:sz w:val="18"/>
                <w:szCs w:val="18"/>
              </w:rPr>
            </w:pPr>
            <w:r w:rsidDel="00000000" w:rsidR="00000000" w:rsidRPr="00000000">
              <w:rPr>
                <w:color w:val="ffffff"/>
                <w:sz w:val="18"/>
                <w:szCs w:val="18"/>
                <w:rtl w:val="0"/>
              </w:rPr>
              <w:t xml:space="preserve">(à date du dépôt de dossier)</w:t>
            </w:r>
          </w:p>
        </w:tc>
        <w:tc>
          <w:tcPr>
            <w:tcBorders>
              <w:top w:color="b7b7b7" w:space="0" w:sz="8"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12F">
            <w:pPr>
              <w:rPr/>
            </w:pPr>
            <w:r w:rsidDel="00000000" w:rsidR="00000000" w:rsidRPr="00000000">
              <w:rPr>
                <w:rtl w:val="0"/>
              </w:rPr>
              <w:t xml:space="preserve">…</w:t>
            </w:r>
          </w:p>
        </w:tc>
      </w:tr>
    </w:tbl>
    <w:p w:rsidR="00000000" w:rsidDel="00000000" w:rsidP="00000000" w:rsidRDefault="00000000" w:rsidRPr="00000000" w14:paraId="00000130">
      <w:pPr>
        <w:pStyle w:val="Heading2"/>
        <w:rPr/>
      </w:pPr>
      <w:bookmarkStart w:colFirst="0" w:colLast="0" w:name="_p2i3hydmwjdd" w:id="13"/>
      <w:bookmarkEnd w:id="13"/>
      <w:r w:rsidDel="00000000" w:rsidR="00000000" w:rsidRPr="00000000">
        <w:br w:type="page"/>
      </w:r>
      <w:r w:rsidDel="00000000" w:rsidR="00000000" w:rsidRPr="00000000">
        <w:rPr>
          <w:rtl w:val="0"/>
        </w:rPr>
      </w:r>
    </w:p>
    <w:p w:rsidR="00000000" w:rsidDel="00000000" w:rsidP="00000000" w:rsidRDefault="00000000" w:rsidRPr="00000000" w14:paraId="00000131">
      <w:pPr>
        <w:jc w:val="center"/>
        <w:rPr>
          <w:b w:val="1"/>
          <w:color w:val="b45f06"/>
        </w:rPr>
      </w:pPr>
      <w:r w:rsidDel="00000000" w:rsidR="00000000" w:rsidRPr="00000000">
        <w:rPr>
          <w:b w:val="1"/>
          <w:color w:val="b45f06"/>
          <w:rtl w:val="0"/>
        </w:rPr>
        <w:t xml:space="preserve">Témoignage(s) du/des site(s) et/ou des parties prenantes en local.</w:t>
      </w:r>
    </w:p>
    <w:p w:rsidR="00000000" w:rsidDel="00000000" w:rsidP="00000000" w:rsidRDefault="00000000" w:rsidRPr="00000000" w14:paraId="00000132">
      <w:pPr>
        <w:rPr>
          <w:b w:val="1"/>
          <w:color w:val="666666"/>
          <w:shd w:fill="d9d9d9" w:val="clear"/>
        </w:rPr>
      </w:pPr>
      <w:r w:rsidDel="00000000" w:rsidR="00000000" w:rsidRPr="00000000">
        <w:rPr>
          <w:rtl w:val="0"/>
        </w:rPr>
      </w:r>
    </w:p>
    <w:p w:rsidR="00000000" w:rsidDel="00000000" w:rsidP="00000000" w:rsidRDefault="00000000" w:rsidRPr="00000000" w14:paraId="00000133">
      <w:pPr>
        <w:rPr>
          <w:b w:val="1"/>
          <w:sz w:val="24"/>
          <w:szCs w:val="24"/>
          <w:shd w:fill="d9d9d9" w:val="clear"/>
        </w:rPr>
      </w:pPr>
      <w:r w:rsidDel="00000000" w:rsidR="00000000" w:rsidRPr="00000000">
        <w:rPr>
          <w:b w:val="1"/>
          <w:sz w:val="24"/>
          <w:szCs w:val="24"/>
          <w:shd w:fill="d9d9d9" w:val="clear"/>
          <w:rtl w:val="0"/>
        </w:rPr>
        <w:t xml:space="preserve">Quels obstacles avez-vous rencontrés pour mettre en place vos actions localement ?</w:t>
        <w:br w:type="textWrapping"/>
      </w:r>
    </w:p>
    <w:p w:rsidR="00000000" w:rsidDel="00000000" w:rsidP="00000000" w:rsidRDefault="00000000" w:rsidRPr="00000000" w14:paraId="00000134">
      <w:pPr>
        <w:rPr>
          <w:sz w:val="18"/>
          <w:szCs w:val="18"/>
        </w:rPr>
      </w:pPr>
      <w:r w:rsidDel="00000000" w:rsidR="00000000" w:rsidRPr="00000000">
        <w:rPr>
          <w:sz w:val="18"/>
          <w:szCs w:val="18"/>
          <w:rtl w:val="0"/>
        </w:rPr>
        <w:t xml:space="preserve">N’hésitez pas à faire entendre plusieurs voix : collaborateurs, partenaires, bénéficiaires…</w:t>
      </w:r>
    </w:p>
    <w:p w:rsidR="00000000" w:rsidDel="00000000" w:rsidP="00000000" w:rsidRDefault="00000000" w:rsidRPr="00000000" w14:paraId="00000135">
      <w:pPr>
        <w:rPr>
          <w:b w:val="1"/>
          <w:color w:val="666666"/>
        </w:rPr>
      </w:pPr>
      <w:r w:rsidDel="00000000" w:rsidR="00000000" w:rsidRPr="00000000">
        <w:rPr>
          <w:rtl w:val="0"/>
        </w:rPr>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4575"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38">
      <w:pPr>
        <w:rPr>
          <w:b w:val="1"/>
          <w:color w:val="666666"/>
        </w:rPr>
      </w:pPr>
      <w:r w:rsidDel="00000000" w:rsidR="00000000" w:rsidRPr="00000000">
        <w:rPr>
          <w:rtl w:val="0"/>
        </w:rPr>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4890"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3B">
      <w:pPr>
        <w:pStyle w:val="Heading2"/>
        <w:ind w:left="0" w:firstLine="0"/>
        <w:rPr/>
      </w:pPr>
      <w:bookmarkStart w:colFirst="0" w:colLast="0" w:name="_2yqob7g82kfz" w:id="14"/>
      <w:bookmarkEnd w:id="14"/>
      <w:r w:rsidDel="00000000" w:rsidR="00000000" w:rsidRPr="00000000">
        <w:rPr>
          <w:rtl w:val="0"/>
        </w:rPr>
        <w:t xml:space="preserve">Pérennité de la démarche.</w:t>
      </w:r>
    </w:p>
    <w:p w:rsidR="00000000" w:rsidDel="00000000" w:rsidP="00000000" w:rsidRDefault="00000000" w:rsidRPr="00000000" w14:paraId="0000013C">
      <w:pPr>
        <w:pStyle w:val="Heading3"/>
        <w:rPr/>
      </w:pPr>
      <w:bookmarkStart w:colFirst="0" w:colLast="0" w:name="_1wpeyanfk9oy" w:id="15"/>
      <w:bookmarkEnd w:id="15"/>
      <w:r w:rsidDel="00000000" w:rsidR="00000000" w:rsidRPr="00000000">
        <w:rPr>
          <w:rtl w:val="0"/>
        </w:rPr>
        <w:t xml:space="preserve">Comment envisagez-vous l'avenir de cette/ces action/s ?</w:t>
      </w:r>
    </w:p>
    <w:p w:rsidR="00000000" w:rsidDel="00000000" w:rsidP="00000000" w:rsidRDefault="00000000" w:rsidRPr="00000000" w14:paraId="0000013D">
      <w:pPr>
        <w:rPr/>
      </w:pP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5640" w:hRule="atLeast"/>
          <w:tblHeader w:val="0"/>
        </w:trPr>
        <w:tc>
          <w:tcPr>
            <w:gridSpan w:val="2"/>
            <w:tcBorders>
              <w:top w:color="1a3e38" w:space="0" w:sz="12" w:val="single"/>
              <w:left w:color="1a3e38" w:space="0" w:sz="12" w:val="single"/>
              <w:bottom w:color="b7b7b7" w:space="0" w:sz="8" w:val="single"/>
              <w:right w:color="b7b7b7" w:space="0" w:sz="8" w:val="single"/>
            </w:tcBorders>
            <w:shd w:fill="auto"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3E">
            <w:pPr>
              <w:widowControl w:val="0"/>
              <w:spacing w:line="240" w:lineRule="auto"/>
              <w:rPr>
                <w:i w:val="1"/>
                <w:color w:val="666666"/>
                <w:sz w:val="18"/>
                <w:szCs w:val="18"/>
              </w:rPr>
            </w:pPr>
            <w:r w:rsidDel="00000000" w:rsidR="00000000" w:rsidRPr="00000000">
              <w:rPr>
                <w:i w:val="1"/>
                <w:color w:val="666666"/>
                <w:sz w:val="18"/>
                <w:szCs w:val="18"/>
                <w:rtl w:val="0"/>
              </w:rPr>
              <w:t xml:space="preserve">Pistes de réflexion </w:t>
            </w:r>
          </w:p>
          <w:p w:rsidR="00000000" w:rsidDel="00000000" w:rsidP="00000000" w:rsidRDefault="00000000" w:rsidRPr="00000000" w14:paraId="0000013F">
            <w:pPr>
              <w:widowControl w:val="0"/>
              <w:spacing w:line="240" w:lineRule="auto"/>
              <w:rPr>
                <w:i w:val="1"/>
                <w:color w:val="666666"/>
                <w:sz w:val="18"/>
                <w:szCs w:val="18"/>
              </w:rPr>
            </w:pPr>
            <w:r w:rsidDel="00000000" w:rsidR="00000000" w:rsidRPr="00000000">
              <w:rPr>
                <w:rtl w:val="0"/>
              </w:rPr>
            </w:r>
          </w:p>
          <w:p w:rsidR="00000000" w:rsidDel="00000000" w:rsidP="00000000" w:rsidRDefault="00000000" w:rsidRPr="00000000" w14:paraId="00000140">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Cette action va-t-elle continuer ? S’élargir ? Se transformer ?</w:t>
            </w:r>
          </w:p>
          <w:p w:rsidR="00000000" w:rsidDel="00000000" w:rsidP="00000000" w:rsidRDefault="00000000" w:rsidRPr="00000000" w14:paraId="00000141">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Cette action est-elle intégrée durablement dans vos façons de faire ou vos outils ?</w:t>
            </w:r>
          </w:p>
          <w:p w:rsidR="00000000" w:rsidDel="00000000" w:rsidP="00000000" w:rsidRDefault="00000000" w:rsidRPr="00000000" w14:paraId="00000142">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Avez-vous prévu un budget ou des ressources spécifiques pour prolonger cette action ?</w:t>
            </w:r>
          </w:p>
          <w:p w:rsidR="00000000" w:rsidDel="00000000" w:rsidP="00000000" w:rsidRDefault="00000000" w:rsidRPr="00000000" w14:paraId="00000143">
            <w:pPr>
              <w:widowControl w:val="0"/>
              <w:numPr>
                <w:ilvl w:val="0"/>
                <w:numId w:val="1"/>
              </w:numPr>
              <w:spacing w:line="240" w:lineRule="auto"/>
              <w:ind w:left="720" w:hanging="360"/>
              <w:rPr>
                <w:i w:val="1"/>
                <w:color w:val="434343"/>
                <w:sz w:val="18"/>
                <w:szCs w:val="18"/>
              </w:rPr>
            </w:pPr>
            <w:r w:rsidDel="00000000" w:rsidR="00000000" w:rsidRPr="00000000">
              <w:rPr>
                <w:i w:val="1"/>
                <w:color w:val="666666"/>
                <w:sz w:val="18"/>
                <w:szCs w:val="18"/>
                <w:rtl w:val="0"/>
              </w:rPr>
              <w:t xml:space="preserve">Cette initiative pourrait-elle être reproduite ailleurs dans votre structure ou sur d’autres sites ?</w:t>
            </w:r>
          </w:p>
          <w:p w:rsidR="00000000" w:rsidDel="00000000" w:rsidP="00000000" w:rsidRDefault="00000000" w:rsidRPr="00000000" w14:paraId="00000144">
            <w:pPr>
              <w:widowControl w:val="0"/>
              <w:numPr>
                <w:ilvl w:val="0"/>
                <w:numId w:val="1"/>
              </w:numPr>
              <w:spacing w:line="240" w:lineRule="auto"/>
              <w:ind w:left="720" w:hanging="360"/>
              <w:rPr>
                <w:color w:val="434343"/>
                <w:sz w:val="18"/>
                <w:szCs w:val="18"/>
              </w:rPr>
            </w:pPr>
            <w:r w:rsidDel="00000000" w:rsidR="00000000" w:rsidRPr="00000000">
              <w:rPr>
                <w:i w:val="1"/>
                <w:color w:val="666666"/>
                <w:sz w:val="18"/>
                <w:szCs w:val="18"/>
                <w:rtl w:val="0"/>
              </w:rPr>
              <w:t xml:space="preserve">…</w:t>
            </w:r>
          </w:p>
          <w:p w:rsidR="00000000" w:rsidDel="00000000" w:rsidP="00000000" w:rsidRDefault="00000000" w:rsidRPr="00000000" w14:paraId="00000145">
            <w:pPr>
              <w:widowControl w:val="0"/>
              <w:spacing w:line="240" w:lineRule="auto"/>
              <w:rPr>
                <w:i w:val="1"/>
                <w:color w:val="666666"/>
                <w:sz w:val="18"/>
                <w:szCs w:val="18"/>
              </w:rPr>
            </w:pPr>
            <w:r w:rsidDel="00000000" w:rsidR="00000000" w:rsidRPr="00000000">
              <w:rPr>
                <w:rtl w:val="0"/>
              </w:rPr>
            </w:r>
          </w:p>
          <w:p w:rsidR="00000000" w:rsidDel="00000000" w:rsidP="00000000" w:rsidRDefault="00000000" w:rsidRPr="00000000" w14:paraId="00000146">
            <w:pPr>
              <w:rPr>
                <w:i w:val="1"/>
                <w:color w:val="666666"/>
                <w:sz w:val="18"/>
                <w:szCs w:val="18"/>
              </w:rPr>
            </w:pPr>
            <w:r w:rsidDel="00000000" w:rsidR="00000000" w:rsidRPr="00000000">
              <w:rPr>
                <w:rtl w:val="0"/>
              </w:rPr>
              <w:t xml:space="preserve">…</w:t>
            </w:r>
            <w:r w:rsidDel="00000000" w:rsidR="00000000" w:rsidRPr="00000000">
              <w:rPr>
                <w:rtl w:val="0"/>
              </w:rPr>
            </w:r>
          </w:p>
        </w:tc>
      </w:tr>
      <w:tr>
        <w:trPr>
          <w:cantSplit w:val="0"/>
          <w:trHeight w:val="2625" w:hRule="atLeast"/>
          <w:tblHeader w:val="0"/>
        </w:trPr>
        <w:tc>
          <w:tcPr>
            <w:tcBorders>
              <w:top w:color="b7b7b7" w:space="0" w:sz="8" w:val="single"/>
              <w:left w:color="1a3e38" w:space="0" w:sz="12" w:val="single"/>
              <w:bottom w:color="1a3e38" w:space="0" w:sz="12" w:val="single"/>
              <w:right w:color="b7b7b7" w:space="0" w:sz="8" w:val="single"/>
            </w:tcBorders>
            <w:shd w:fill="1a3e38"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148">
            <w:pPr>
              <w:widowControl w:val="0"/>
              <w:spacing w:line="240" w:lineRule="auto"/>
              <w:rPr>
                <w:color w:val="ffffff"/>
                <w:sz w:val="18"/>
                <w:szCs w:val="18"/>
              </w:rPr>
            </w:pPr>
            <w:r w:rsidDel="00000000" w:rsidR="00000000" w:rsidRPr="00000000">
              <w:rPr>
                <w:color w:val="ffffff"/>
                <w:rtl w:val="0"/>
              </w:rPr>
              <w:t xml:space="preserve">Que feriez-vous différemment pour mieux </w:t>
            </w:r>
            <w:r w:rsidDel="00000000" w:rsidR="00000000" w:rsidRPr="00000000">
              <w:rPr>
                <w:color w:val="ffffff"/>
                <w:rtl w:val="0"/>
              </w:rPr>
              <w:t xml:space="preserve">pérenniser cette/ces</w:t>
            </w:r>
            <w:r w:rsidDel="00000000" w:rsidR="00000000" w:rsidRPr="00000000">
              <w:rPr>
                <w:color w:val="ffffff"/>
                <w:rtl w:val="0"/>
              </w:rPr>
              <w:t xml:space="preserve"> </w:t>
            </w:r>
            <w:r w:rsidDel="00000000" w:rsidR="00000000" w:rsidRPr="00000000">
              <w:rPr>
                <w:color w:val="ffffff"/>
                <w:rtl w:val="0"/>
              </w:rPr>
              <w:t xml:space="preserve">action/s</w:t>
            </w:r>
            <w:r w:rsidDel="00000000" w:rsidR="00000000" w:rsidRPr="00000000">
              <w:rPr>
                <w:color w:val="ffffff"/>
                <w:rtl w:val="0"/>
              </w:rPr>
              <w:t xml:space="preserve"> dans vos territoires ?</w:t>
            </w:r>
            <w:r w:rsidDel="00000000" w:rsidR="00000000" w:rsidRPr="00000000">
              <w:rPr>
                <w:rtl w:val="0"/>
              </w:rPr>
            </w:r>
          </w:p>
        </w:tc>
        <w:tc>
          <w:tcPr>
            <w:tcBorders>
              <w:top w:color="b7b7b7" w:space="0" w:sz="8" w:val="single"/>
              <w:left w:color="b7b7b7" w:space="0" w:sz="8" w:val="single"/>
              <w:bottom w:color="1a3e38" w:space="0" w:sz="12" w:val="single"/>
              <w:right w:color="1a3e38" w:space="0" w:sz="12" w:val="single"/>
            </w:tcBorders>
            <w:shd w:fill="auto"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149">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4A">
      <w:pPr>
        <w:rPr>
          <w:b w:val="1"/>
          <w:color w:val="b45f06"/>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4B">
      <w:pPr>
        <w:jc w:val="center"/>
        <w:rPr>
          <w:b w:val="1"/>
          <w:color w:val="b45f06"/>
        </w:rPr>
      </w:pPr>
      <w:r w:rsidDel="00000000" w:rsidR="00000000" w:rsidRPr="00000000">
        <w:rPr>
          <w:b w:val="1"/>
          <w:color w:val="b45f06"/>
          <w:rtl w:val="0"/>
        </w:rPr>
        <w:t xml:space="preserve">Témoignage(s) du/des site(s) et/ou des parties prenantes en local.</w:t>
      </w:r>
    </w:p>
    <w:p w:rsidR="00000000" w:rsidDel="00000000" w:rsidP="00000000" w:rsidRDefault="00000000" w:rsidRPr="00000000" w14:paraId="0000014C">
      <w:pPr>
        <w:rPr>
          <w:b w:val="1"/>
          <w:color w:val="666666"/>
          <w:shd w:fill="d9d9d9" w:val="clea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shd w:fill="d9d9d9" w:val="clear"/>
        </w:rPr>
      </w:pPr>
      <w:r w:rsidDel="00000000" w:rsidR="00000000" w:rsidRPr="00000000">
        <w:rPr>
          <w:b w:val="1"/>
          <w:sz w:val="24"/>
          <w:szCs w:val="24"/>
          <w:shd w:fill="d9d9d9" w:val="clear"/>
          <w:rtl w:val="0"/>
        </w:rPr>
        <w:t xml:space="preserve">Que feriez-vous différemment pour mieux </w:t>
      </w:r>
      <w:r w:rsidDel="00000000" w:rsidR="00000000" w:rsidRPr="00000000">
        <w:rPr>
          <w:b w:val="1"/>
          <w:sz w:val="24"/>
          <w:szCs w:val="24"/>
          <w:shd w:fill="d9d9d9" w:val="clear"/>
          <w:rtl w:val="0"/>
        </w:rPr>
        <w:t xml:space="preserve">pérenniser cette/ces</w:t>
      </w:r>
      <w:r w:rsidDel="00000000" w:rsidR="00000000" w:rsidRPr="00000000">
        <w:rPr>
          <w:b w:val="1"/>
          <w:sz w:val="24"/>
          <w:szCs w:val="24"/>
          <w:shd w:fill="d9d9d9" w:val="clear"/>
          <w:rtl w:val="0"/>
        </w:rPr>
        <w:t xml:space="preserve"> </w:t>
      </w:r>
      <w:r w:rsidDel="00000000" w:rsidR="00000000" w:rsidRPr="00000000">
        <w:rPr>
          <w:b w:val="1"/>
          <w:sz w:val="24"/>
          <w:szCs w:val="24"/>
          <w:shd w:fill="d9d9d9" w:val="clear"/>
          <w:rtl w:val="0"/>
        </w:rPr>
        <w:t xml:space="preserve">action/s</w:t>
      </w:r>
      <w:r w:rsidDel="00000000" w:rsidR="00000000" w:rsidRPr="00000000">
        <w:rPr>
          <w:b w:val="1"/>
          <w:sz w:val="24"/>
          <w:szCs w:val="24"/>
          <w:shd w:fill="d9d9d9" w:val="clear"/>
          <w:rtl w:val="0"/>
        </w:rPr>
        <w:t xml:space="preserve"> sur votre/vos sites ?</w:t>
      </w:r>
    </w:p>
    <w:p w:rsidR="00000000" w:rsidDel="00000000" w:rsidP="00000000" w:rsidRDefault="00000000" w:rsidRPr="00000000" w14:paraId="0000014E">
      <w:pPr>
        <w:rPr>
          <w:sz w:val="18"/>
          <w:szCs w:val="18"/>
        </w:rPr>
      </w:pPr>
      <w:r w:rsidDel="00000000" w:rsidR="00000000" w:rsidRPr="00000000">
        <w:rPr>
          <w:sz w:val="18"/>
          <w:szCs w:val="18"/>
          <w:rtl w:val="0"/>
        </w:rPr>
        <w:t xml:space="preserve">N’hésitez pas à faire entendre plusieurs voix : collaborateurs, partenaires, élus, bénéficiaires…</w:t>
      </w:r>
    </w:p>
    <w:p w:rsidR="00000000" w:rsidDel="00000000" w:rsidP="00000000" w:rsidRDefault="00000000" w:rsidRPr="00000000" w14:paraId="0000014F">
      <w:pPr>
        <w:rPr>
          <w:b w:val="1"/>
          <w:color w:val="666666"/>
        </w:rPr>
      </w:pPr>
      <w:r w:rsidDel="00000000" w:rsidR="00000000" w:rsidRPr="00000000">
        <w:rPr>
          <w:rtl w:val="0"/>
        </w:rPr>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4575"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52">
      <w:pPr>
        <w:rPr/>
      </w:pPr>
      <w:r w:rsidDel="00000000" w:rsidR="00000000" w:rsidRPr="00000000">
        <w:rPr>
          <w:rtl w:val="0"/>
        </w:rPr>
      </w:r>
    </w:p>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34"/>
        <w:tblGridChange w:id="0">
          <w:tblGrid>
            <w:gridCol w:w="3495"/>
            <w:gridCol w:w="5534"/>
          </w:tblGrid>
        </w:tblGridChange>
      </w:tblGrid>
      <w:tr>
        <w:trPr>
          <w:cantSplit w:val="0"/>
          <w:trHeight w:val="5040" w:hRule="atLeast"/>
          <w:tblHeader w:val="0"/>
        </w:trPr>
        <w:tc>
          <w:tcPr>
            <w:gridSpan w:val="2"/>
            <w:tcBorders>
              <w:top w:color="b45f06" w:space="0" w:sz="12" w:val="dashed"/>
              <w:left w:color="b45f06" w:space="0" w:sz="12" w:val="dashed"/>
              <w:bottom w:color="b45f06" w:space="0" w:sz="12" w:val="dashed"/>
              <w:right w:color="b7b7b7" w:space="0" w:sz="8" w:val="single"/>
            </w:tcBorders>
            <w:shd w:fill="d9d9d9"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155">
      <w:pPr>
        <w:pStyle w:val="Heading2"/>
        <w:jc w:val="left"/>
        <w:rPr/>
      </w:pPr>
      <w:bookmarkStart w:colFirst="0" w:colLast="0" w:name="_ixv6m4schjef" w:id="16"/>
      <w:bookmarkEnd w:id="16"/>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rPr/>
      </w:pPr>
      <w:bookmarkStart w:colFirst="0" w:colLast="0" w:name="_xmb1x4rdu0ko" w:id="17"/>
      <w:bookmarkEnd w:id="17"/>
      <w:r w:rsidDel="00000000" w:rsidR="00000000" w:rsidRPr="00000000">
        <w:rPr>
          <w:rtl w:val="0"/>
        </w:rPr>
        <w:t xml:space="preserve">ANNEXES</w:t>
      </w:r>
    </w:p>
    <w:p w:rsidR="00000000" w:rsidDel="00000000" w:rsidP="00000000" w:rsidRDefault="00000000" w:rsidRPr="00000000" w14:paraId="00000157">
      <w:pPr>
        <w:jc w:val="left"/>
        <w:rPr>
          <w:b w:val="1"/>
          <w:sz w:val="26"/>
          <w:szCs w:val="26"/>
        </w:rPr>
      </w:pPr>
      <w:r w:rsidDel="00000000" w:rsidR="00000000" w:rsidRPr="00000000">
        <w:rPr>
          <w:rtl w:val="0"/>
        </w:rPr>
      </w:r>
    </w:p>
    <w:p w:rsidR="00000000" w:rsidDel="00000000" w:rsidP="00000000" w:rsidRDefault="00000000" w:rsidRPr="00000000" w14:paraId="00000158">
      <w:pPr>
        <w:jc w:val="left"/>
        <w:rPr>
          <w:b w:val="1"/>
          <w:sz w:val="26"/>
          <w:szCs w:val="26"/>
        </w:rPr>
      </w:pPr>
      <w:r w:rsidDel="00000000" w:rsidR="00000000" w:rsidRPr="00000000">
        <w:rPr>
          <w:b w:val="1"/>
          <w:sz w:val="26"/>
          <w:szCs w:val="26"/>
          <w:rtl w:val="0"/>
        </w:rPr>
        <w:t xml:space="preserve">Matrice d’évaluation </w:t>
      </w:r>
    </w:p>
    <w:p w:rsidR="00000000" w:rsidDel="00000000" w:rsidP="00000000" w:rsidRDefault="00000000" w:rsidRPr="00000000" w14:paraId="00000159">
      <w:pPr>
        <w:jc w:val="left"/>
        <w:rPr>
          <w:b w:val="1"/>
          <w:sz w:val="26"/>
          <w:szCs w:val="26"/>
        </w:rPr>
      </w:pPr>
      <w:r w:rsidDel="00000000" w:rsidR="00000000" w:rsidRPr="00000000">
        <w:rPr>
          <w:rtl w:val="0"/>
        </w:rPr>
      </w:r>
    </w:p>
    <w:tbl>
      <w:tblPr>
        <w:tblStyle w:val="Table2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390"/>
        <w:tblGridChange w:id="0">
          <w:tblGrid>
            <w:gridCol w:w="2505"/>
            <w:gridCol w:w="6390"/>
          </w:tblGrid>
        </w:tblGridChange>
      </w:tblGrid>
      <w:tr>
        <w:trPr>
          <w:cantSplit w:val="0"/>
          <w:trHeight w:val="678.955078125" w:hRule="atLeast"/>
          <w:tblHeader w:val="0"/>
        </w:trPr>
        <w:tc>
          <w:tcPr>
            <w:vMerge w:val="restart"/>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A">
            <w:pPr>
              <w:widowControl w:val="0"/>
              <w:jc w:val="center"/>
              <w:rPr>
                <w:sz w:val="20"/>
                <w:szCs w:val="20"/>
              </w:rPr>
            </w:pPr>
            <w:r w:rsidDel="00000000" w:rsidR="00000000" w:rsidRPr="00000000">
              <w:rPr>
                <w:sz w:val="20"/>
                <w:szCs w:val="20"/>
                <w:rtl w:val="0"/>
              </w:rPr>
              <w:t xml:space="preserve">Contextualisation des actions</w:t>
            </w:r>
          </w:p>
        </w:tc>
        <w:tc>
          <w:tcPr>
            <w:tcBorders>
              <w:top w:color="000000" w:space="0" w:sz="5" w:val="single"/>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B">
            <w:pPr>
              <w:widowControl w:val="0"/>
              <w:rPr>
                <w:sz w:val="20"/>
                <w:szCs w:val="20"/>
              </w:rPr>
            </w:pPr>
            <w:r w:rsidDel="00000000" w:rsidR="00000000" w:rsidRPr="00000000">
              <w:rPr>
                <w:sz w:val="20"/>
                <w:szCs w:val="20"/>
                <w:rtl w:val="0"/>
              </w:rPr>
              <w:t xml:space="preserve">La nature des actions ou initiatives présentées en font des actions réalisables localement</w:t>
            </w:r>
          </w:p>
        </w:tc>
      </w:tr>
      <w:tr>
        <w:trPr>
          <w:cantSplit w:val="0"/>
          <w:trHeight w:val="678.95507812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D">
            <w:pPr>
              <w:widowControl w:val="0"/>
              <w:rPr>
                <w:sz w:val="20"/>
                <w:szCs w:val="20"/>
              </w:rPr>
            </w:pPr>
            <w:r w:rsidDel="00000000" w:rsidR="00000000" w:rsidRPr="00000000">
              <w:rPr>
                <w:sz w:val="20"/>
                <w:szCs w:val="20"/>
                <w:rtl w:val="0"/>
              </w:rPr>
              <w:t xml:space="preserve">L'objectif de chaque action est rattaché précisément à un axe de la stratégie RSE globale</w:t>
            </w:r>
          </w:p>
        </w:tc>
      </w:tr>
      <w:tr>
        <w:trPr>
          <w:cantSplit w:val="0"/>
          <w:trHeight w:val="678.95507812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5F">
            <w:pPr>
              <w:widowControl w:val="0"/>
              <w:rPr>
                <w:sz w:val="20"/>
                <w:szCs w:val="20"/>
              </w:rPr>
            </w:pPr>
            <w:r w:rsidDel="00000000" w:rsidR="00000000" w:rsidRPr="00000000">
              <w:rPr>
                <w:sz w:val="20"/>
                <w:szCs w:val="20"/>
                <w:rtl w:val="0"/>
              </w:rPr>
              <w:t xml:space="preserve">Une liste d'indicateurs de performance définit clairement l'objectif ou la réussite de l'action</w:t>
            </w:r>
          </w:p>
        </w:tc>
      </w:tr>
      <w:tr>
        <w:trPr>
          <w:cantSplit w:val="0"/>
          <w:trHeight w:val="678.95507812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1">
            <w:pPr>
              <w:widowControl w:val="0"/>
              <w:rPr>
                <w:sz w:val="20"/>
                <w:szCs w:val="20"/>
              </w:rPr>
            </w:pPr>
            <w:r w:rsidDel="00000000" w:rsidR="00000000" w:rsidRPr="00000000">
              <w:rPr>
                <w:sz w:val="20"/>
                <w:szCs w:val="20"/>
                <w:rtl w:val="0"/>
              </w:rPr>
              <w:t xml:space="preserve">Le périmètre d'adoption actuel de l'action est suffisamment important pour être représentatif et pertinent</w:t>
            </w:r>
          </w:p>
        </w:tc>
      </w:tr>
      <w:tr>
        <w:trPr>
          <w:cantSplit w:val="0"/>
          <w:trHeight w:val="450" w:hRule="atLeast"/>
          <w:tblHeader w:val="0"/>
        </w:trPr>
        <w:tc>
          <w:tcPr>
            <w:vMerge w:val="restart"/>
            <w:tcBorders>
              <w:top w:color="000000" w:space="0" w:sz="0" w:val="nil"/>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62">
            <w:pPr>
              <w:widowControl w:val="0"/>
              <w:jc w:val="center"/>
              <w:rPr>
                <w:sz w:val="20"/>
                <w:szCs w:val="20"/>
              </w:rPr>
            </w:pPr>
            <w:r w:rsidDel="00000000" w:rsidR="00000000" w:rsidRPr="00000000">
              <w:rPr>
                <w:sz w:val="20"/>
                <w:szCs w:val="20"/>
                <w:rtl w:val="0"/>
              </w:rPr>
              <w:t xml:space="preserve">Résultats des actions</w:t>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3">
            <w:pPr>
              <w:widowControl w:val="0"/>
              <w:rPr>
                <w:sz w:val="20"/>
                <w:szCs w:val="20"/>
              </w:rPr>
            </w:pPr>
            <w:r w:rsidDel="00000000" w:rsidR="00000000" w:rsidRPr="00000000">
              <w:rPr>
                <w:sz w:val="20"/>
                <w:szCs w:val="20"/>
                <w:rtl w:val="0"/>
              </w:rPr>
              <w:t xml:space="preserve">Chiffrage des résultats et sources</w:t>
            </w:r>
          </w:p>
        </w:tc>
      </w:tr>
      <w:tr>
        <w:trPr>
          <w:cantSplit w:val="0"/>
          <w:trHeight w:val="813.4615384615383"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5">
            <w:pPr>
              <w:widowControl w:val="0"/>
              <w:rPr>
                <w:sz w:val="20"/>
                <w:szCs w:val="20"/>
              </w:rPr>
            </w:pPr>
            <w:r w:rsidDel="00000000" w:rsidR="00000000" w:rsidRPr="00000000">
              <w:rPr>
                <w:sz w:val="20"/>
                <w:szCs w:val="20"/>
                <w:rtl w:val="0"/>
              </w:rPr>
              <w:t xml:space="preserve">Détail du budget et des ressources allouées à la réalisation de chaque action</w:t>
            </w:r>
          </w:p>
        </w:tc>
      </w:tr>
      <w:tr>
        <w:trPr>
          <w:cantSplit w:val="0"/>
          <w:trHeight w:val="657.6923076923076"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7">
            <w:pPr>
              <w:widowControl w:val="0"/>
              <w:rPr>
                <w:sz w:val="20"/>
                <w:szCs w:val="20"/>
              </w:rPr>
            </w:pPr>
            <w:r w:rsidDel="00000000" w:rsidR="00000000" w:rsidRPr="00000000">
              <w:rPr>
                <w:sz w:val="20"/>
                <w:szCs w:val="20"/>
                <w:rtl w:val="0"/>
              </w:rPr>
              <w:t xml:space="preserve">Éléments qui font le succès des actions</w:t>
            </w:r>
          </w:p>
        </w:tc>
      </w:tr>
      <w:tr>
        <w:trPr>
          <w:cantSplit w:val="0"/>
          <w:trHeight w:val="45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9">
            <w:pPr>
              <w:widowControl w:val="0"/>
              <w:rPr>
                <w:sz w:val="20"/>
                <w:szCs w:val="20"/>
              </w:rPr>
            </w:pPr>
            <w:r w:rsidDel="00000000" w:rsidR="00000000" w:rsidRPr="00000000">
              <w:rPr>
                <w:sz w:val="20"/>
                <w:szCs w:val="20"/>
                <w:rtl w:val="0"/>
              </w:rPr>
              <w:t xml:space="preserve">Témoignages locaux sur les éléments qui font le succès</w:t>
            </w:r>
          </w:p>
        </w:tc>
      </w:tr>
      <w:tr>
        <w:trPr>
          <w:cantSplit w:val="0"/>
          <w:trHeight w:val="45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B">
            <w:pPr>
              <w:widowControl w:val="0"/>
              <w:rPr>
                <w:sz w:val="20"/>
                <w:szCs w:val="20"/>
              </w:rPr>
            </w:pPr>
            <w:r w:rsidDel="00000000" w:rsidR="00000000" w:rsidRPr="00000000">
              <w:rPr>
                <w:sz w:val="20"/>
                <w:szCs w:val="20"/>
                <w:rtl w:val="0"/>
              </w:rPr>
              <w:t xml:space="preserve">Pertinence et efficacité de l'action (appréciation du jury)</w:t>
            </w:r>
          </w:p>
        </w:tc>
      </w:tr>
      <w:tr>
        <w:trPr>
          <w:cantSplit w:val="0"/>
          <w:trHeight w:val="45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D">
            <w:pPr>
              <w:widowControl w:val="0"/>
              <w:rPr>
                <w:sz w:val="20"/>
                <w:szCs w:val="20"/>
              </w:rPr>
            </w:pPr>
            <w:r w:rsidDel="00000000" w:rsidR="00000000" w:rsidRPr="00000000">
              <w:rPr>
                <w:sz w:val="20"/>
                <w:szCs w:val="20"/>
                <w:rtl w:val="0"/>
              </w:rPr>
              <w:t xml:space="preserve">Obstacles rencontrés</w:t>
            </w:r>
          </w:p>
        </w:tc>
      </w:tr>
      <w:tr>
        <w:trPr>
          <w:cantSplit w:val="0"/>
          <w:trHeight w:val="778.8461538461538"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6F">
            <w:pPr>
              <w:widowControl w:val="0"/>
              <w:rPr>
                <w:sz w:val="20"/>
                <w:szCs w:val="20"/>
              </w:rPr>
            </w:pPr>
            <w:r w:rsidDel="00000000" w:rsidR="00000000" w:rsidRPr="00000000">
              <w:rPr>
                <w:sz w:val="20"/>
                <w:szCs w:val="20"/>
                <w:rtl w:val="0"/>
              </w:rPr>
              <w:t xml:space="preserve">Résolutions ou solutions envisagées pour répondre au obstacles rencontrés</w:t>
            </w:r>
          </w:p>
        </w:tc>
      </w:tr>
      <w:tr>
        <w:trPr>
          <w:cantSplit w:val="0"/>
          <w:trHeight w:val="450"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1">
            <w:pPr>
              <w:widowControl w:val="0"/>
              <w:rPr>
                <w:sz w:val="20"/>
                <w:szCs w:val="20"/>
              </w:rPr>
            </w:pPr>
            <w:r w:rsidDel="00000000" w:rsidR="00000000" w:rsidRPr="00000000">
              <w:rPr>
                <w:sz w:val="20"/>
                <w:szCs w:val="20"/>
                <w:rtl w:val="0"/>
              </w:rPr>
              <w:t xml:space="preserve">Témoignages locaux sur les obstacles rencontrés</w:t>
            </w:r>
          </w:p>
        </w:tc>
      </w:tr>
      <w:tr>
        <w:trPr>
          <w:cantSplit w:val="0"/>
          <w:trHeight w:val="484.6153846153846" w:hRule="atLeast"/>
          <w:tblHeader w:val="0"/>
        </w:trPr>
        <w:tc>
          <w:tcPr>
            <w:vMerge w:val="restart"/>
            <w:tcBorders>
              <w:top w:color="000000" w:space="0" w:sz="0" w:val="nil"/>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2">
            <w:pPr>
              <w:widowControl w:val="0"/>
              <w:jc w:val="center"/>
              <w:rPr>
                <w:sz w:val="20"/>
                <w:szCs w:val="20"/>
              </w:rPr>
            </w:pPr>
            <w:r w:rsidDel="00000000" w:rsidR="00000000" w:rsidRPr="00000000">
              <w:rPr>
                <w:sz w:val="20"/>
                <w:szCs w:val="20"/>
                <w:rtl w:val="0"/>
              </w:rPr>
              <w:t xml:space="preserve">Pérennité de la démarche locale</w:t>
            </w:r>
          </w:p>
        </w:tc>
        <w:tc>
          <w:tcPr>
            <w:tcBorders>
              <w:top w:color="000000" w:space="0" w:sz="0" w:val="nil"/>
              <w:left w:color="000000" w:space="0" w:sz="0" w:val="nil"/>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3">
            <w:pPr>
              <w:widowControl w:val="0"/>
              <w:rPr>
                <w:sz w:val="20"/>
                <w:szCs w:val="20"/>
              </w:rPr>
            </w:pPr>
            <w:r w:rsidDel="00000000" w:rsidR="00000000" w:rsidRPr="00000000">
              <w:rPr>
                <w:sz w:val="20"/>
                <w:szCs w:val="20"/>
                <w:rtl w:val="0"/>
              </w:rPr>
              <w:t xml:space="preserve">Pérennité de chaque action</w:t>
            </w:r>
          </w:p>
        </w:tc>
      </w:tr>
      <w:tr>
        <w:trPr>
          <w:cantSplit w:val="0"/>
          <w:trHeight w:val="409.01254507211536"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5">
            <w:pPr>
              <w:widowControl w:val="0"/>
              <w:rPr>
                <w:sz w:val="20"/>
                <w:szCs w:val="20"/>
              </w:rPr>
            </w:pPr>
            <w:r w:rsidDel="00000000" w:rsidR="00000000" w:rsidRPr="00000000">
              <w:rPr>
                <w:sz w:val="20"/>
                <w:szCs w:val="20"/>
                <w:rtl w:val="0"/>
              </w:rPr>
              <w:t xml:space="preserve">Amélioration continue de l'action</w:t>
            </w:r>
          </w:p>
        </w:tc>
      </w:tr>
      <w:tr>
        <w:trPr>
          <w:cantSplit w:val="0"/>
          <w:trHeight w:val="409.01254507211536"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7">
            <w:pPr>
              <w:widowControl w:val="0"/>
              <w:rPr>
                <w:sz w:val="20"/>
                <w:szCs w:val="20"/>
              </w:rPr>
            </w:pPr>
            <w:r w:rsidDel="00000000" w:rsidR="00000000" w:rsidRPr="00000000">
              <w:rPr>
                <w:sz w:val="20"/>
                <w:szCs w:val="20"/>
                <w:rtl w:val="0"/>
              </w:rPr>
              <w:t xml:space="preserve">Témoignage local sur la pérennisation de l'action</w:t>
            </w:r>
          </w:p>
        </w:tc>
      </w:tr>
      <w:tr>
        <w:trPr>
          <w:cantSplit w:val="0"/>
          <w:trHeight w:val="409.01254507211536" w:hRule="atLeast"/>
          <w:tblHeader w:val="0"/>
        </w:trPr>
        <w:tc>
          <w:tcPr>
            <w:vMerge w:val="restart"/>
            <w:tcBorders>
              <w:top w:color="000000"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178">
            <w:pPr>
              <w:widowControl w:val="0"/>
              <w:jc w:val="center"/>
              <w:rPr>
                <w:sz w:val="20"/>
                <w:szCs w:val="20"/>
              </w:rPr>
            </w:pPr>
            <w:r w:rsidDel="00000000" w:rsidR="00000000" w:rsidRPr="00000000">
              <w:rPr>
                <w:sz w:val="20"/>
                <w:szCs w:val="20"/>
                <w:rtl w:val="0"/>
              </w:rPr>
              <w:t xml:space="preserve">Cohérence globale de l’initiative</w:t>
            </w:r>
          </w:p>
        </w:tc>
        <w:tc>
          <w:tcPr>
            <w:tcBorders>
              <w:top w:color="000000" w:space="0" w:sz="0" w:val="nil"/>
              <w:left w:color="000000" w:space="0" w:sz="5" w:val="single"/>
              <w:bottom w:color="000000" w:space="0" w:sz="0" w:val="nil"/>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9">
            <w:pPr>
              <w:widowControl w:val="0"/>
              <w:rPr>
                <w:sz w:val="20"/>
                <w:szCs w:val="20"/>
              </w:rPr>
            </w:pPr>
            <w:r w:rsidDel="00000000" w:rsidR="00000000" w:rsidRPr="00000000">
              <w:rPr>
                <w:sz w:val="20"/>
                <w:szCs w:val="20"/>
                <w:rtl w:val="0"/>
              </w:rPr>
              <w:t xml:space="preserve">Alignement avec la stratégie RSE</w:t>
            </w:r>
          </w:p>
        </w:tc>
      </w:tr>
      <w:tr>
        <w:trPr>
          <w:cantSplit w:val="0"/>
          <w:trHeight w:val="450" w:hRule="atLeast"/>
          <w:tblHeader w:val="0"/>
        </w:trPr>
        <w:tc>
          <w:tcPr>
            <w:vMerge w:val="continue"/>
            <w:tcBorders>
              <w:top w:color="000000" w:space="0" w:sz="5" w:val="single"/>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A">
            <w:pPr>
              <w:widowControl w:val="0"/>
              <w:rPr>
                <w:sz w:val="20"/>
                <w:szCs w:val="20"/>
              </w:rPr>
            </w:pPr>
            <w:r w:rsidDel="00000000" w:rsidR="00000000" w:rsidRPr="00000000">
              <w:rPr>
                <w:rtl w:val="0"/>
              </w:rPr>
            </w:r>
          </w:p>
        </w:tc>
        <w:tc>
          <w:tcPr>
            <w:tcBorders>
              <w:top w:color="000000" w:space="0" w:sz="0" w:val="nil"/>
              <w:left w:color="000000" w:space="0" w:sz="5" w:val="single"/>
              <w:bottom w:color="000000" w:space="0" w:sz="0" w:val="nil"/>
              <w:right w:color="000000" w:space="0" w:sz="5" w:val="single"/>
            </w:tcBorders>
            <w:shd w:fill="fffff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B">
            <w:pPr>
              <w:widowControl w:val="0"/>
              <w:rPr>
                <w:sz w:val="20"/>
                <w:szCs w:val="20"/>
              </w:rPr>
            </w:pPr>
            <w:r w:rsidDel="00000000" w:rsidR="00000000" w:rsidRPr="00000000">
              <w:rPr>
                <w:sz w:val="20"/>
                <w:szCs w:val="20"/>
                <w:rtl w:val="0"/>
              </w:rPr>
              <w:t xml:space="preserve">Complémentarité entre les actions</w:t>
            </w:r>
          </w:p>
        </w:tc>
      </w:tr>
      <w:tr>
        <w:trPr>
          <w:cantSplit w:val="0"/>
          <w:trHeight w:val="555" w:hRule="atLeast"/>
          <w:tblHeader w:val="0"/>
        </w:trPr>
        <w:tc>
          <w:tcPr>
            <w:vMerge w:val="continue"/>
            <w:tcBorders>
              <w:top w:color="000000" w:space="0" w:sz="5" w:val="single"/>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7C">
            <w:pPr>
              <w:widowControl w:val="0"/>
              <w:rPr>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f3f3f3"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17D">
            <w:pPr>
              <w:widowControl w:val="0"/>
              <w:rPr>
                <w:sz w:val="20"/>
                <w:szCs w:val="20"/>
              </w:rPr>
            </w:pPr>
            <w:r w:rsidDel="00000000" w:rsidR="00000000" w:rsidRPr="00000000">
              <w:rPr>
                <w:sz w:val="20"/>
                <w:szCs w:val="20"/>
                <w:rtl w:val="0"/>
              </w:rPr>
              <w:t xml:space="preserve">Lisibilité et structuration globale</w:t>
            </w:r>
          </w:p>
        </w:tc>
      </w:tr>
    </w:tbl>
    <w:p w:rsidR="00000000" w:rsidDel="00000000" w:rsidP="00000000" w:rsidRDefault="00000000" w:rsidRPr="00000000" w14:paraId="0000017E">
      <w:pPr>
        <w:jc w:val="left"/>
        <w:rPr>
          <w:b w:val="1"/>
          <w:sz w:val="26"/>
          <w:szCs w:val="26"/>
        </w:rPr>
      </w:pPr>
      <w:r w:rsidDel="00000000" w:rsidR="00000000" w:rsidRPr="00000000">
        <w:rPr>
          <w:rtl w:val="0"/>
        </w:rPr>
      </w:r>
    </w:p>
    <w:p w:rsidR="00000000" w:rsidDel="00000000" w:rsidP="00000000" w:rsidRDefault="00000000" w:rsidRPr="00000000" w14:paraId="0000017F">
      <w:pPr>
        <w:jc w:val="left"/>
        <w:rPr>
          <w:b w:val="1"/>
          <w:sz w:val="26"/>
          <w:szCs w:val="26"/>
        </w:rPr>
      </w:pPr>
      <w:r w:rsidDel="00000000" w:rsidR="00000000" w:rsidRPr="00000000">
        <w:rPr>
          <w:rtl w:val="0"/>
        </w:rPr>
      </w:r>
    </w:p>
    <w:p w:rsidR="00000000" w:rsidDel="00000000" w:rsidP="00000000" w:rsidRDefault="00000000" w:rsidRPr="00000000" w14:paraId="00000180">
      <w:pPr>
        <w:jc w:val="left"/>
        <w:rPr>
          <w:b w:val="1"/>
          <w:sz w:val="26"/>
          <w:szCs w:val="26"/>
        </w:rPr>
      </w:pPr>
      <w:r w:rsidDel="00000000" w:rsidR="00000000" w:rsidRPr="00000000">
        <w:rPr>
          <w:b w:val="1"/>
          <w:sz w:val="26"/>
          <w:szCs w:val="26"/>
          <w:rtl w:val="0"/>
        </w:rPr>
        <w:t xml:space="preserve">Rappel du calendrier</w:t>
      </w:r>
    </w:p>
    <w:p w:rsidR="00000000" w:rsidDel="00000000" w:rsidP="00000000" w:rsidRDefault="00000000" w:rsidRPr="00000000" w14:paraId="00000181">
      <w:pPr>
        <w:jc w:val="left"/>
        <w:rPr>
          <w:b w:val="1"/>
          <w:sz w:val="26"/>
          <w:szCs w:val="26"/>
        </w:rPr>
      </w:pPr>
      <w:r w:rsidDel="00000000" w:rsidR="00000000" w:rsidRPr="00000000">
        <w:rPr>
          <w:rtl w:val="0"/>
        </w:rPr>
      </w:r>
    </w:p>
    <w:p w:rsidR="00000000" w:rsidDel="00000000" w:rsidP="00000000" w:rsidRDefault="00000000" w:rsidRPr="00000000" w14:paraId="00000182">
      <w:pPr>
        <w:numPr>
          <w:ilvl w:val="0"/>
          <w:numId w:val="4"/>
        </w:numPr>
        <w:ind w:left="720" w:hanging="360"/>
        <w:rPr>
          <w:u w:val="none"/>
        </w:rPr>
      </w:pPr>
      <w:r w:rsidDel="00000000" w:rsidR="00000000" w:rsidRPr="00000000">
        <w:rPr>
          <w:rtl w:val="0"/>
        </w:rPr>
        <w:t xml:space="preserve">Ouverture des candidatures : </w:t>
      </w:r>
      <w:r w:rsidDel="00000000" w:rsidR="00000000" w:rsidRPr="00000000">
        <w:rPr>
          <w:b w:val="1"/>
          <w:rtl w:val="0"/>
        </w:rPr>
        <w:t xml:space="preserve">06</w:t>
      </w:r>
      <w:r w:rsidDel="00000000" w:rsidR="00000000" w:rsidRPr="00000000">
        <w:rPr>
          <w:rtl w:val="0"/>
        </w:rPr>
        <w:t xml:space="preserve"> </w:t>
      </w:r>
      <w:r w:rsidDel="00000000" w:rsidR="00000000" w:rsidRPr="00000000">
        <w:rPr>
          <w:b w:val="1"/>
          <w:rtl w:val="0"/>
        </w:rPr>
        <w:t xml:space="preserve">octobre 2025</w:t>
      </w:r>
    </w:p>
    <w:p w:rsidR="00000000" w:rsidDel="00000000" w:rsidP="00000000" w:rsidRDefault="00000000" w:rsidRPr="00000000" w14:paraId="00000183">
      <w:pPr>
        <w:numPr>
          <w:ilvl w:val="0"/>
          <w:numId w:val="4"/>
        </w:numPr>
        <w:ind w:left="720" w:hanging="360"/>
        <w:rPr>
          <w:u w:val="none"/>
        </w:rPr>
      </w:pPr>
      <w:r w:rsidDel="00000000" w:rsidR="00000000" w:rsidRPr="00000000">
        <w:rPr>
          <w:rtl w:val="0"/>
        </w:rPr>
        <w:t xml:space="preserve">Date limite de dépôt : </w:t>
      </w:r>
      <w:r w:rsidDel="00000000" w:rsidR="00000000" w:rsidRPr="00000000">
        <w:rPr>
          <w:b w:val="1"/>
          <w:rtl w:val="0"/>
        </w:rPr>
        <w:t xml:space="preserve">30 janvier 2026</w:t>
      </w:r>
      <w:r w:rsidDel="00000000" w:rsidR="00000000" w:rsidRPr="00000000">
        <w:rPr>
          <w:rtl w:val="0"/>
        </w:rPr>
      </w:r>
    </w:p>
    <w:p w:rsidR="00000000" w:rsidDel="00000000" w:rsidP="00000000" w:rsidRDefault="00000000" w:rsidRPr="00000000" w14:paraId="00000184">
      <w:pPr>
        <w:numPr>
          <w:ilvl w:val="0"/>
          <w:numId w:val="4"/>
        </w:numPr>
        <w:ind w:left="720" w:hanging="360"/>
        <w:rPr>
          <w:u w:val="none"/>
        </w:rPr>
      </w:pPr>
      <w:r w:rsidDel="00000000" w:rsidR="00000000" w:rsidRPr="00000000">
        <w:rPr>
          <w:rtl w:val="0"/>
        </w:rPr>
        <w:t xml:space="preserve">Jury 1ère sélection : </w:t>
      </w:r>
      <w:r w:rsidDel="00000000" w:rsidR="00000000" w:rsidRPr="00000000">
        <w:rPr>
          <w:b w:val="1"/>
          <w:rtl w:val="0"/>
        </w:rPr>
        <w:t xml:space="preserve">mars 2026</w:t>
      </w:r>
    </w:p>
    <w:p w:rsidR="00000000" w:rsidDel="00000000" w:rsidP="00000000" w:rsidRDefault="00000000" w:rsidRPr="00000000" w14:paraId="00000185">
      <w:pPr>
        <w:numPr>
          <w:ilvl w:val="0"/>
          <w:numId w:val="4"/>
        </w:numPr>
        <w:ind w:left="720" w:hanging="360"/>
        <w:rPr>
          <w:u w:val="none"/>
        </w:rPr>
      </w:pPr>
      <w:r w:rsidDel="00000000" w:rsidR="00000000" w:rsidRPr="00000000">
        <w:rPr>
          <w:rtl w:val="0"/>
        </w:rPr>
        <w:t xml:space="preserve">Soutenance (vidéo) des dossiers retenus :</w:t>
      </w:r>
      <w:r w:rsidDel="00000000" w:rsidR="00000000" w:rsidRPr="00000000">
        <w:rPr>
          <w:rtl w:val="0"/>
        </w:rPr>
        <w:t xml:space="preserve"> </w:t>
      </w:r>
      <w:r w:rsidDel="00000000" w:rsidR="00000000" w:rsidRPr="00000000">
        <w:rPr>
          <w:b w:val="1"/>
          <w:rtl w:val="0"/>
        </w:rPr>
        <w:t xml:space="preserve">avril</w:t>
      </w:r>
      <w:r w:rsidDel="00000000" w:rsidR="00000000" w:rsidRPr="00000000">
        <w:rPr>
          <w:b w:val="1"/>
          <w:rtl w:val="0"/>
        </w:rPr>
        <w:t xml:space="preserve"> 2026</w:t>
      </w:r>
      <w:r w:rsidDel="00000000" w:rsidR="00000000" w:rsidRPr="00000000">
        <w:rPr>
          <w:rtl w:val="0"/>
        </w:rPr>
      </w:r>
    </w:p>
    <w:p w:rsidR="00000000" w:rsidDel="00000000" w:rsidP="00000000" w:rsidRDefault="00000000" w:rsidRPr="00000000" w14:paraId="00000186">
      <w:pPr>
        <w:numPr>
          <w:ilvl w:val="0"/>
          <w:numId w:val="4"/>
        </w:numPr>
        <w:ind w:left="720" w:hanging="360"/>
        <w:rPr>
          <w:u w:val="none"/>
        </w:rPr>
      </w:pPr>
      <w:r w:rsidDel="00000000" w:rsidR="00000000" w:rsidRPr="00000000">
        <w:rPr>
          <w:rtl w:val="0"/>
        </w:rPr>
        <w:t xml:space="preserve">Remise et annonce de prix : </w:t>
      </w:r>
      <w:r w:rsidDel="00000000" w:rsidR="00000000" w:rsidRPr="00000000">
        <w:rPr>
          <w:b w:val="1"/>
          <w:rtl w:val="0"/>
        </w:rPr>
        <w:t xml:space="preserve">25 juin 2026</w:t>
      </w:r>
    </w:p>
    <w:p w:rsidR="00000000" w:rsidDel="00000000" w:rsidP="00000000" w:rsidRDefault="00000000" w:rsidRPr="00000000" w14:paraId="00000187">
      <w:pPr>
        <w:jc w:val="left"/>
        <w:rPr/>
      </w:pPr>
      <w:r w:rsidDel="00000000" w:rsidR="00000000" w:rsidRPr="00000000">
        <w:rPr>
          <w:rtl w:val="0"/>
        </w:rPr>
      </w:r>
    </w:p>
    <w:p w:rsidR="00000000" w:rsidDel="00000000" w:rsidP="00000000" w:rsidRDefault="00000000" w:rsidRPr="00000000" w14:paraId="00000188">
      <w:pPr>
        <w:jc w:val="left"/>
        <w:rPr/>
      </w:pPr>
      <w:r w:rsidDel="00000000" w:rsidR="00000000" w:rsidRPr="00000000">
        <w:rPr>
          <w:rtl w:val="0"/>
        </w:rPr>
      </w:r>
    </w:p>
    <w:p w:rsidR="00000000" w:rsidDel="00000000" w:rsidP="00000000" w:rsidRDefault="00000000" w:rsidRPr="00000000" w14:paraId="00000189">
      <w:pPr>
        <w:jc w:val="left"/>
        <w:rPr>
          <w:b w:val="1"/>
          <w:sz w:val="26"/>
          <w:szCs w:val="26"/>
        </w:rPr>
      </w:pPr>
      <w:r w:rsidDel="00000000" w:rsidR="00000000" w:rsidRPr="00000000">
        <w:rPr>
          <w:b w:val="1"/>
          <w:sz w:val="26"/>
          <w:szCs w:val="26"/>
          <w:rtl w:val="0"/>
        </w:rPr>
        <w:t xml:space="preserve">Contacts Lakaa</w:t>
      </w:r>
    </w:p>
    <w:p w:rsidR="00000000" w:rsidDel="00000000" w:rsidP="00000000" w:rsidRDefault="00000000" w:rsidRPr="00000000" w14:paraId="0000018A">
      <w:pPr>
        <w:jc w:val="left"/>
        <w:rPr>
          <w:b w:val="1"/>
          <w:sz w:val="26"/>
          <w:szCs w:val="26"/>
        </w:rPr>
      </w:pPr>
      <w:r w:rsidDel="00000000" w:rsidR="00000000" w:rsidRPr="00000000">
        <w:rPr>
          <w:rtl w:val="0"/>
        </w:rPr>
      </w:r>
    </w:p>
    <w:p w:rsidR="00000000" w:rsidDel="00000000" w:rsidP="00000000" w:rsidRDefault="00000000" w:rsidRPr="00000000" w14:paraId="0000018B">
      <w:pPr>
        <w:rPr>
          <w:b w:val="1"/>
          <w:sz w:val="26"/>
          <w:szCs w:val="26"/>
        </w:rPr>
      </w:pPr>
      <w:r w:rsidDel="00000000" w:rsidR="00000000" w:rsidRPr="00000000">
        <w:rPr>
          <w:rtl w:val="0"/>
        </w:rPr>
        <w:t xml:space="preserve">Pour l’envoi du dossier de candidature et toutes questions relatives à votre participation:</w:t>
      </w:r>
      <w:r w:rsidDel="00000000" w:rsidR="00000000" w:rsidRPr="00000000">
        <w:rPr>
          <w:rtl w:val="0"/>
        </w:rPr>
      </w:r>
    </w:p>
    <w:p w:rsidR="00000000" w:rsidDel="00000000" w:rsidP="00000000" w:rsidRDefault="00000000" w:rsidRPr="00000000" w14:paraId="0000018C">
      <w:pPr>
        <w:widowControl w:val="0"/>
        <w:spacing w:line="240" w:lineRule="auto"/>
        <w:rPr/>
      </w:pPr>
      <w:hyperlink r:id="rId13">
        <w:r w:rsidDel="00000000" w:rsidR="00000000" w:rsidRPr="00000000">
          <w:rPr>
            <w:color w:val="1155cc"/>
            <w:u w:val="single"/>
            <w:rtl w:val="0"/>
          </w:rPr>
          <w:t xml:space="preserve">prix-impact-local@lakaa.io</w:t>
        </w:r>
      </w:hyperlink>
      <w:r w:rsidDel="00000000" w:rsidR="00000000" w:rsidRPr="00000000">
        <w:rPr>
          <w:rtl w:val="0"/>
        </w:rPr>
      </w:r>
    </w:p>
    <w:p w:rsidR="00000000" w:rsidDel="00000000" w:rsidP="00000000" w:rsidRDefault="00000000" w:rsidRPr="00000000" w14:paraId="0000018D">
      <w:pPr>
        <w:widowControl w:val="0"/>
        <w:spacing w:line="240" w:lineRule="auto"/>
        <w:rPr/>
      </w:pPr>
      <w:r w:rsidDel="00000000" w:rsidR="00000000" w:rsidRPr="00000000">
        <w:rPr>
          <w:rtl w:val="0"/>
        </w:rPr>
      </w:r>
    </w:p>
    <w:p w:rsidR="00000000" w:rsidDel="00000000" w:rsidP="00000000" w:rsidRDefault="00000000" w:rsidRPr="00000000" w14:paraId="0000018E">
      <w:pPr>
        <w:widowControl w:val="0"/>
        <w:spacing w:line="240" w:lineRule="auto"/>
        <w:rPr/>
      </w:pPr>
      <w:r w:rsidDel="00000000" w:rsidR="00000000" w:rsidRPr="00000000">
        <w:rPr>
          <w:rtl w:val="0"/>
        </w:rPr>
      </w:r>
    </w:p>
    <w:p w:rsidR="00000000" w:rsidDel="00000000" w:rsidP="00000000" w:rsidRDefault="00000000" w:rsidRPr="00000000" w14:paraId="0000018F">
      <w:pPr>
        <w:widowControl w:val="0"/>
        <w:spacing w:line="240" w:lineRule="auto"/>
        <w:rPr/>
      </w:pPr>
      <w:r w:rsidDel="00000000" w:rsidR="00000000" w:rsidRPr="00000000">
        <w:rPr>
          <w:rtl w:val="0"/>
        </w:rPr>
        <w:t xml:space="preserve">Si besoin, vous pouvez également nous joindre directement par téléphone:</w:t>
      </w:r>
    </w:p>
    <w:p w:rsidR="00000000" w:rsidDel="00000000" w:rsidP="00000000" w:rsidRDefault="00000000" w:rsidRPr="00000000" w14:paraId="00000190">
      <w:pPr>
        <w:widowControl w:val="0"/>
        <w:spacing w:line="240" w:lineRule="auto"/>
        <w:rPr/>
      </w:pPr>
      <w:r w:rsidDel="00000000" w:rsidR="00000000" w:rsidRPr="00000000">
        <w:rPr>
          <w:rtl w:val="0"/>
        </w:rPr>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213.16535433070868" w:type="dxa"/>
              <w:left w:w="213.16535433070868" w:type="dxa"/>
              <w:bottom w:w="213.16535433070868" w:type="dxa"/>
              <w:right w:w="213.16535433070868"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Jade Meignant</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+33 6 51 31 72 91</w:t>
            </w:r>
          </w:p>
        </w:tc>
        <w:tc>
          <w:tcPr>
            <w:tcBorders>
              <w:top w:color="ffffff" w:space="0" w:sz="8" w:val="single"/>
              <w:left w:color="ffffff" w:space="0" w:sz="8" w:val="single"/>
              <w:bottom w:color="ffffff" w:space="0" w:sz="8" w:val="single"/>
              <w:right w:color="ffffff" w:space="0" w:sz="8" w:val="single"/>
            </w:tcBorders>
            <w:shd w:fill="auto" w:val="clear"/>
            <w:tcMar>
              <w:top w:w="213.16535433070868" w:type="dxa"/>
              <w:left w:w="213.16535433070868" w:type="dxa"/>
              <w:bottom w:w="213.16535433070868" w:type="dxa"/>
              <w:right w:w="213.16535433070868"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Guillaume Iafolla</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+33 7 50 33 63 00</w:t>
            </w:r>
          </w:p>
        </w:tc>
      </w:tr>
    </w:tbl>
    <w:p w:rsidR="00000000" w:rsidDel="00000000" w:rsidP="00000000" w:rsidRDefault="00000000" w:rsidRPr="00000000" w14:paraId="00000195">
      <w:pPr>
        <w:rPr/>
      </w:pPr>
      <w:r w:rsidDel="00000000" w:rsidR="00000000" w:rsidRPr="00000000">
        <w:rPr>
          <w:rtl w:val="0"/>
        </w:rPr>
      </w:r>
    </w:p>
    <w:sectPr>
      <w:headerReference r:id="rId14" w:type="default"/>
      <w:type w:val="nextPage"/>
      <w:pgSz w:h="16834" w:w="11909" w:orient="portrait"/>
      <w:pgMar w:bottom="1440" w:top="1440" w:left="1440" w:right="1440" w:header="566.9291338582677"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jc w:val="right"/>
      <w:rPr/>
    </w:pPr>
    <w:r w:rsidDel="00000000" w:rsidR="00000000" w:rsidRPr="00000000">
      <w:rPr>
        <w:rtl w:val="0"/>
      </w:rPr>
    </w:r>
  </w:p>
  <w:p w:rsidR="00000000" w:rsidDel="00000000" w:rsidP="00000000" w:rsidRDefault="00000000" w:rsidRPr="00000000" w14:paraId="0000019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jc w:val="left"/>
      <w:rPr>
        <w:sz w:val="16"/>
        <w:szCs w:val="16"/>
      </w:rPr>
    </w:pP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6091238</wp:posOffset>
          </wp:positionH>
          <wp:positionV relativeFrom="page">
            <wp:posOffset>352425</wp:posOffset>
          </wp:positionV>
          <wp:extent cx="552450" cy="128588"/>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1"/>
                  <a:srcRect b="34837" l="17393" r="17957" t="36537"/>
                  <a:stretch>
                    <a:fillRect/>
                  </a:stretch>
                </pic:blipFill>
                <pic:spPr>
                  <a:xfrm>
                    <a:off x="0" y="0"/>
                    <a:ext cx="552450" cy="128588"/>
                  </a:xfrm>
                  <a:prstGeom prst="rect"/>
                  <a:ln/>
                </pic:spPr>
              </pic:pic>
            </a:graphicData>
          </a:graphic>
        </wp:anchor>
      </w:drawing>
    </w: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5486400</wp:posOffset>
          </wp:positionH>
          <wp:positionV relativeFrom="page">
            <wp:posOffset>360000</wp:posOffset>
          </wp:positionV>
          <wp:extent cx="411956" cy="137319"/>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2"/>
                  <a:srcRect b="0" l="0" r="-2976" t="0"/>
                  <a:stretch>
                    <a:fillRect/>
                  </a:stretch>
                </pic:blipFill>
                <pic:spPr>
                  <a:xfrm>
                    <a:off x="0" y="0"/>
                    <a:ext cx="411956" cy="137319"/>
                  </a:xfrm>
                  <a:prstGeom prst="rect"/>
                  <a:ln/>
                </pic:spPr>
              </pic:pic>
            </a:graphicData>
          </a:graphic>
        </wp:anchor>
      </w:drawing>
    </w:r>
    <w:r w:rsidDel="00000000" w:rsidR="00000000" w:rsidRPr="00000000">
      <w:rPr>
        <w:b w:val="1"/>
        <w:sz w:val="16"/>
        <w:szCs w:val="16"/>
        <w:rtl w:val="0"/>
      </w:rPr>
      <w:t xml:space="preserve">PRIX DE L'IMPACT LOCAL DES ENTREPRISES  |</w:t>
    </w:r>
    <w:r w:rsidDel="00000000" w:rsidR="00000000" w:rsidRPr="00000000">
      <w:rPr>
        <w:sz w:val="16"/>
        <w:szCs w:val="16"/>
        <w:rtl w:val="0"/>
      </w:rPr>
      <w:t xml:space="preserve"> édition 2026 </w:t>
    </w:r>
  </w:p>
  <w:p w:rsidR="00000000" w:rsidDel="00000000" w:rsidP="00000000" w:rsidRDefault="00000000" w:rsidRPr="00000000" w14:paraId="0000019C">
    <w:pPr>
      <w:jc w:val="left"/>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rPr>
        <w:sz w:val="16"/>
        <w:szCs w:val="16"/>
      </w:rPr>
    </w:pP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9163082</wp:posOffset>
          </wp:positionH>
          <wp:positionV relativeFrom="page">
            <wp:posOffset>362363</wp:posOffset>
          </wp:positionV>
          <wp:extent cx="552450" cy="128588"/>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1"/>
                  <a:srcRect b="34837" l="17393" r="17957" t="36537"/>
                  <a:stretch>
                    <a:fillRect/>
                  </a:stretch>
                </pic:blipFill>
                <pic:spPr>
                  <a:xfrm>
                    <a:off x="0" y="0"/>
                    <a:ext cx="552450" cy="128588"/>
                  </a:xfrm>
                  <a:prstGeom prst="rect"/>
                  <a:ln/>
                </pic:spPr>
              </pic:pic>
            </a:graphicData>
          </a:graphic>
        </wp:anchor>
      </w:drawing>
    </w: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8601107</wp:posOffset>
          </wp:positionH>
          <wp:positionV relativeFrom="page">
            <wp:posOffset>362363</wp:posOffset>
          </wp:positionV>
          <wp:extent cx="411956" cy="137319"/>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2"/>
                  <a:srcRect b="0" l="0" r="-2976" t="0"/>
                  <a:stretch>
                    <a:fillRect/>
                  </a:stretch>
                </pic:blipFill>
                <pic:spPr>
                  <a:xfrm>
                    <a:off x="0" y="0"/>
                    <a:ext cx="411956" cy="137319"/>
                  </a:xfrm>
                  <a:prstGeom prst="rect"/>
                  <a:ln/>
                </pic:spPr>
              </pic:pic>
            </a:graphicData>
          </a:graphic>
        </wp:anchor>
      </w:drawing>
    </w:r>
    <w:r w:rsidDel="00000000" w:rsidR="00000000" w:rsidRPr="00000000">
      <w:rPr>
        <w:b w:val="1"/>
        <w:sz w:val="16"/>
        <w:szCs w:val="16"/>
        <w:rtl w:val="0"/>
      </w:rPr>
      <w:t xml:space="preserve">PRIX DE L'IMPACT LOCAL DES ENTREPRISES  |</w:t>
    </w:r>
    <w:r w:rsidDel="00000000" w:rsidR="00000000" w:rsidRPr="00000000">
      <w:rPr>
        <w:sz w:val="16"/>
        <w:szCs w:val="16"/>
        <w:rtl w:val="0"/>
      </w:rPr>
      <w:t xml:space="preserve"> édition 2026</w:t>
    </w:r>
  </w:p>
  <w:p w:rsidR="00000000" w:rsidDel="00000000" w:rsidP="00000000" w:rsidRDefault="00000000" w:rsidRPr="00000000" w14:paraId="0000019F">
    <w:pPr>
      <w:rPr>
        <w:b w:val="1"/>
        <w:sz w:val="16"/>
        <w:szCs w:val="1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rPr>
        <w:sz w:val="16"/>
        <w:szCs w:val="16"/>
      </w:rPr>
    </w:pP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6477032</wp:posOffset>
          </wp:positionH>
          <wp:positionV relativeFrom="page">
            <wp:posOffset>362363</wp:posOffset>
          </wp:positionV>
          <wp:extent cx="552450" cy="128588"/>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1"/>
                  <a:srcRect b="34837" l="17393" r="17957" t="36537"/>
                  <a:stretch>
                    <a:fillRect/>
                  </a:stretch>
                </pic:blipFill>
                <pic:spPr>
                  <a:xfrm>
                    <a:off x="0" y="0"/>
                    <a:ext cx="552450" cy="128588"/>
                  </a:xfrm>
                  <a:prstGeom prst="rect"/>
                  <a:ln/>
                </pic:spPr>
              </pic:pic>
            </a:graphicData>
          </a:graphic>
        </wp:anchor>
      </w:drawing>
    </w:r>
    <w:r w:rsidDel="00000000" w:rsidR="00000000" w:rsidRPr="00000000">
      <w:rPr>
        <w:b w:val="1"/>
        <w:sz w:val="16"/>
        <w:szCs w:val="16"/>
      </w:rPr>
      <w:drawing>
        <wp:anchor allowOverlap="1" behindDoc="0" distB="0" distT="0" distL="0" distR="0" hidden="0" layoutInCell="1" locked="0" relativeHeight="0" simplePos="0">
          <wp:simplePos x="0" y="0"/>
          <wp:positionH relativeFrom="page">
            <wp:posOffset>5953157</wp:posOffset>
          </wp:positionH>
          <wp:positionV relativeFrom="page">
            <wp:posOffset>362363</wp:posOffset>
          </wp:positionV>
          <wp:extent cx="411956" cy="137319"/>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2"/>
                  <a:srcRect b="0" l="0" r="-2976" t="0"/>
                  <a:stretch>
                    <a:fillRect/>
                  </a:stretch>
                </pic:blipFill>
                <pic:spPr>
                  <a:xfrm>
                    <a:off x="0" y="0"/>
                    <a:ext cx="411956" cy="137319"/>
                  </a:xfrm>
                  <a:prstGeom prst="rect"/>
                  <a:ln/>
                </pic:spPr>
              </pic:pic>
            </a:graphicData>
          </a:graphic>
        </wp:anchor>
      </w:drawing>
    </w:r>
    <w:r w:rsidDel="00000000" w:rsidR="00000000" w:rsidRPr="00000000">
      <w:rPr>
        <w:b w:val="1"/>
        <w:sz w:val="16"/>
        <w:szCs w:val="16"/>
        <w:rtl w:val="0"/>
      </w:rPr>
      <w:t xml:space="preserve">PRIX DE L'IMPACT LOCAL DES ENTREPRISES  |</w:t>
    </w:r>
    <w:r w:rsidDel="00000000" w:rsidR="00000000" w:rsidRPr="00000000">
      <w:rPr>
        <w:sz w:val="16"/>
        <w:szCs w:val="16"/>
        <w:rtl w:val="0"/>
      </w:rPr>
      <w:t xml:space="preserve"> édition 2026</w:t>
    </w:r>
  </w:p>
  <w:p w:rsidR="00000000" w:rsidDel="00000000" w:rsidP="00000000" w:rsidRDefault="00000000" w:rsidRPr="00000000" w14:paraId="000001A1">
    <w:pPr>
      <w:rPr>
        <w:b w:val="1"/>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294.80314960629914"/>
      </w:pPr>
      <w:rPr>
        <w:rFonts w:ascii="Arial" w:cs="Arial" w:eastAsia="Arial" w:hAnsi="Arial"/>
        <w:b w:val="1"/>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oppins" w:cs="Poppins" w:eastAsia="Poppins" w:hAnsi="Poppins"/>
      <w:b w:val="1"/>
      <w:color w:val="1a3e38"/>
      <w:sz w:val="60"/>
      <w:szCs w:val="60"/>
    </w:rPr>
  </w:style>
  <w:style w:type="paragraph" w:styleId="Heading2">
    <w:name w:val="heading 2"/>
    <w:basedOn w:val="Normal"/>
    <w:next w:val="Normal"/>
    <w:pPr>
      <w:keepNext w:val="1"/>
      <w:keepLines w:val="1"/>
      <w:spacing w:after="120" w:before="360" w:lineRule="auto"/>
      <w:jc w:val="center"/>
    </w:pPr>
    <w:rPr>
      <w:b w:val="1"/>
      <w:sz w:val="40"/>
      <w:szCs w:val="40"/>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mailto:prix-impact-local@lakaa.io" TargetMode="Externa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19519702.fs1.hubspotusercontent-na1.net/hubfs/19519702/Contenus%20-%20documents/Dossier%20de%20candidature%20-%20PILE%20-%20%C3%89dition%202025-%20ARTGE%2008112024%20(1).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ExtraBold-bold.ttf"/><Relationship Id="rId6" Type="http://schemas.openxmlformats.org/officeDocument/2006/relationships/font" Target="fonts/Poppins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